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30"/>
          <w:szCs w:val="30"/>
          <w:lang w:eastAsia="zh-CN"/>
        </w:rPr>
      </w:pPr>
      <w:bookmarkStart w:id="0" w:name="_GoBack"/>
      <w:bookmarkEnd w:id="0"/>
      <w:r>
        <w:rPr>
          <w:rFonts w:hint="eastAsia"/>
          <w:sz w:val="30"/>
          <w:szCs w:val="30"/>
          <w:lang w:eastAsia="zh-CN"/>
        </w:rPr>
        <w:t>流水线</w:t>
      </w:r>
    </w:p>
    <w:p>
      <w:pPr>
        <w:rPr>
          <w:rFonts w:hint="eastAsia"/>
          <w:sz w:val="30"/>
          <w:szCs w:val="30"/>
          <w:lang w:eastAsia="zh-CN"/>
        </w:rPr>
      </w:pPr>
      <w:r>
        <w:rPr>
          <w:rFonts w:hint="eastAsia"/>
          <w:sz w:val="30"/>
          <w:szCs w:val="30"/>
          <w:lang w:eastAsia="zh-CN"/>
        </w:rPr>
        <w:t>6.2流水线性能分析</w:t>
      </w:r>
    </w:p>
    <w:p>
      <w:pPr>
        <w:rPr>
          <w:rFonts w:hint="eastAsia"/>
          <w:sz w:val="30"/>
          <w:szCs w:val="30"/>
          <w:lang w:eastAsia="zh-CN"/>
        </w:rPr>
      </w:pPr>
      <w:r>
        <w:rPr>
          <w:rFonts w:hint="eastAsia"/>
          <w:sz w:val="30"/>
          <w:szCs w:val="30"/>
          <w:lang w:eastAsia="zh-CN"/>
        </w:rPr>
        <w:t>6.2.1 吞吐率</w:t>
      </w:r>
    </w:p>
    <w:p>
      <w:pPr>
        <w:rPr>
          <w:rFonts w:hint="eastAsia"/>
          <w:color w:val="FF0000"/>
          <w:sz w:val="30"/>
          <w:szCs w:val="30"/>
          <w:lang w:eastAsia="zh-CN"/>
        </w:rPr>
      </w:pPr>
      <w:r>
        <w:rPr>
          <w:rFonts w:hint="eastAsia"/>
          <w:sz w:val="30"/>
          <w:szCs w:val="30"/>
          <w:lang w:eastAsia="zh-CN"/>
        </w:rPr>
        <w:t>吞吐率是指</w:t>
      </w:r>
      <w:r>
        <w:rPr>
          <w:rFonts w:hint="eastAsia"/>
          <w:color w:val="FF0000"/>
          <w:sz w:val="30"/>
          <w:szCs w:val="30"/>
          <w:lang w:eastAsia="zh-CN"/>
        </w:rPr>
        <w:t>单位时间</w:t>
      </w:r>
      <w:r>
        <w:rPr>
          <w:rFonts w:hint="eastAsia"/>
          <w:sz w:val="30"/>
          <w:szCs w:val="30"/>
          <w:lang w:eastAsia="zh-CN"/>
        </w:rPr>
        <w:t>流水线完成的</w:t>
      </w:r>
      <w:r>
        <w:rPr>
          <w:rFonts w:hint="eastAsia"/>
          <w:color w:val="FF0000"/>
          <w:sz w:val="30"/>
          <w:szCs w:val="30"/>
          <w:lang w:eastAsia="zh-CN"/>
        </w:rPr>
        <w:t>任务数</w:t>
      </w:r>
      <w:r>
        <w:rPr>
          <w:rFonts w:hint="eastAsia"/>
          <w:sz w:val="30"/>
          <w:szCs w:val="30"/>
          <w:lang w:eastAsia="zh-CN"/>
        </w:rPr>
        <w:t>或</w:t>
      </w:r>
      <w:r>
        <w:rPr>
          <w:rFonts w:hint="eastAsia"/>
          <w:color w:val="FF0000"/>
          <w:sz w:val="30"/>
          <w:szCs w:val="30"/>
          <w:lang w:eastAsia="zh-CN"/>
        </w:rPr>
        <w:t>输出结果的数量</w:t>
      </w:r>
    </w:p>
    <w:p>
      <w:pPr>
        <w:rPr>
          <w:rFonts w:hint="eastAsia"/>
          <w:color w:val="000000" w:themeColor="text1"/>
          <w:sz w:val="30"/>
          <w:szCs w:val="30"/>
          <w:lang w:eastAsia="zh-CN"/>
          <w14:textFill>
            <w14:solidFill>
              <w14:schemeClr w14:val="tx1"/>
            </w14:solidFill>
          </w14:textFill>
        </w:rPr>
      </w:pPr>
      <w:r>
        <w:rPr>
          <w:rFonts w:hint="eastAsia"/>
          <w:color w:val="000000" w:themeColor="text1"/>
          <w:sz w:val="30"/>
          <w:szCs w:val="30"/>
          <w:lang w:eastAsia="zh-CN"/>
          <w14:textFill>
            <w14:solidFill>
              <w14:schemeClr w14:val="tx1"/>
            </w14:solidFill>
          </w14:textFill>
        </w:rPr>
        <w:t>TPmax 最大吞吐率 流水线达到稳定状态后的吞吐率</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TP 流水线由m段组成，完成n个任务的吞吐率称为实际吞吐率</w:t>
      </w:r>
    </w:p>
    <w:p>
      <w:r>
        <w:drawing>
          <wp:inline distT="0" distB="0" distL="114300" distR="114300">
            <wp:extent cx="5253990" cy="2054860"/>
            <wp:effectExtent l="0" t="0" r="571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53990" cy="2054860"/>
                    </a:xfrm>
                    <a:prstGeom prst="rect">
                      <a:avLst/>
                    </a:prstGeom>
                    <a:noFill/>
                    <a:ln w="9525">
                      <a:noFill/>
                    </a:ln>
                  </pic:spPr>
                </pic:pic>
              </a:graphicData>
            </a:graphic>
          </wp:inline>
        </w:drawing>
      </w:r>
    </w:p>
    <w:p>
      <w:pPr>
        <w:rPr>
          <w:rFonts w:hint="eastAsia"/>
          <w:sz w:val="30"/>
          <w:szCs w:val="30"/>
          <w:lang w:eastAsia="zh-CN"/>
        </w:rPr>
      </w:pPr>
      <w:r>
        <w:rPr>
          <w:rFonts w:hint="eastAsia"/>
          <w:sz w:val="30"/>
          <w:szCs w:val="30"/>
          <w:lang w:eastAsia="zh-CN"/>
        </w:rPr>
        <w:t>最大吞吐率取决于流水线</w:t>
      </w:r>
      <w:r>
        <w:rPr>
          <w:rFonts w:hint="eastAsia"/>
          <w:color w:val="FF0000"/>
          <w:sz w:val="30"/>
          <w:szCs w:val="30"/>
          <w:lang w:eastAsia="zh-CN"/>
        </w:rPr>
        <w:t>最慢一段</w:t>
      </w:r>
      <w:r>
        <w:rPr>
          <w:rFonts w:hint="eastAsia"/>
          <w:sz w:val="30"/>
          <w:szCs w:val="30"/>
          <w:lang w:eastAsia="zh-CN"/>
        </w:rPr>
        <w:t>所需的时间，该段是流水线的瓶颈，可以通过细分瓶颈段和重复设置瓶颈段的方式来消除瓶颈</w:t>
      </w:r>
    </w:p>
    <w:p>
      <w:pPr>
        <w:rPr>
          <w:rFonts w:hint="eastAsia"/>
          <w:sz w:val="30"/>
          <w:szCs w:val="30"/>
          <w:lang w:eastAsia="zh-CN"/>
        </w:rPr>
      </w:pPr>
      <w:r>
        <w:drawing>
          <wp:inline distT="0" distB="0" distL="114300" distR="114300">
            <wp:extent cx="4280535" cy="3357245"/>
            <wp:effectExtent l="0" t="0" r="127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280535" cy="3357245"/>
                    </a:xfrm>
                    <a:prstGeom prst="rect">
                      <a:avLst/>
                    </a:prstGeom>
                    <a:noFill/>
                    <a:ln w="9525">
                      <a:noFill/>
                    </a:ln>
                  </pic:spPr>
                </pic:pic>
              </a:graphicData>
            </a:graphic>
          </wp:inline>
        </w:drawing>
      </w:r>
    </w:p>
    <w:p>
      <w:pPr>
        <w:rPr>
          <w:rFonts w:hint="eastAsia"/>
          <w:sz w:val="30"/>
          <w:szCs w:val="30"/>
          <w:lang w:val="en-US" w:eastAsia="zh-CN"/>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3481070" cy="2983230"/>
            <wp:effectExtent l="0" t="0" r="4445" b="6350"/>
            <wp:docPr id="3" name="图片 3" descr="2022-11-23 21:55:51.3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2-11-23 21:55:51.390000"/>
                    <pic:cNvPicPr>
                      <a:picLocks noChangeAspect="1"/>
                    </pic:cNvPicPr>
                  </pic:nvPicPr>
                  <pic:blipFill>
                    <a:blip r:embed="rId6"/>
                    <a:stretch>
                      <a:fillRect/>
                    </a:stretch>
                  </pic:blipFill>
                  <pic:spPr>
                    <a:xfrm>
                      <a:off x="0" y="0"/>
                      <a:ext cx="3481070" cy="2983230"/>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3831590" cy="4490720"/>
            <wp:effectExtent l="0" t="0" r="3175" b="635"/>
            <wp:docPr id="4" name="图片 4" descr="2022-11-23 21:57:02.35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2-11-23 21:57:02.357000"/>
                    <pic:cNvPicPr>
                      <a:picLocks noChangeAspect="1"/>
                    </pic:cNvPicPr>
                  </pic:nvPicPr>
                  <pic:blipFill>
                    <a:blip r:embed="rId7"/>
                    <a:stretch>
                      <a:fillRect/>
                    </a:stretch>
                  </pic:blipFill>
                  <pic:spPr>
                    <a:xfrm>
                      <a:off x="0" y="0"/>
                      <a:ext cx="3831590" cy="4490720"/>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3969385" cy="2760980"/>
            <wp:effectExtent l="0" t="0" r="5080" b="5080"/>
            <wp:docPr id="5" name="图片 5" descr="2022-11-23 21:58:46.4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2-11-23 21:58:46.440000"/>
                    <pic:cNvPicPr>
                      <a:picLocks noChangeAspect="1"/>
                    </pic:cNvPicPr>
                  </pic:nvPicPr>
                  <pic:blipFill>
                    <a:blip r:embed="rId8"/>
                    <a:stretch>
                      <a:fillRect/>
                    </a:stretch>
                  </pic:blipFill>
                  <pic:spPr>
                    <a:xfrm>
                      <a:off x="0" y="0"/>
                      <a:ext cx="3969385" cy="2760980"/>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4282440" cy="3018155"/>
            <wp:effectExtent l="0" t="0" r="6350" b="6350"/>
            <wp:docPr id="6" name="图片 6" descr="2022-11-23 21:59:21.00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2-11-23 21:59:21.006000"/>
                    <pic:cNvPicPr>
                      <a:picLocks noChangeAspect="1"/>
                    </pic:cNvPicPr>
                  </pic:nvPicPr>
                  <pic:blipFill>
                    <a:blip r:embed="rId9"/>
                    <a:stretch>
                      <a:fillRect/>
                    </a:stretch>
                  </pic:blipFill>
                  <pic:spPr>
                    <a:xfrm>
                      <a:off x="0" y="0"/>
                      <a:ext cx="4282440" cy="3018155"/>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3097530" cy="2392680"/>
            <wp:effectExtent l="0" t="0" r="3810" b="3175"/>
            <wp:docPr id="7" name="图片 7" descr="2022-11-23 22:00:21.67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22-11-23 22:00:21.676000"/>
                    <pic:cNvPicPr>
                      <a:picLocks noChangeAspect="1"/>
                    </pic:cNvPicPr>
                  </pic:nvPicPr>
                  <pic:blipFill>
                    <a:blip r:embed="rId10"/>
                    <a:stretch>
                      <a:fillRect/>
                    </a:stretch>
                  </pic:blipFill>
                  <pic:spPr>
                    <a:xfrm>
                      <a:off x="0" y="0"/>
                      <a:ext cx="3097530" cy="2392680"/>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6.2.2 加速比</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流水线速度与等功能的非流水线的速度之比</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加速比S = T非流水/T流水</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4420870" cy="1878330"/>
            <wp:effectExtent l="0" t="0" r="635" b="635"/>
            <wp:docPr id="8" name="图片 8" descr="2022-11-23 22:01:55.18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2-11-23 22:01:55.187000"/>
                    <pic:cNvPicPr>
                      <a:picLocks noChangeAspect="1"/>
                    </pic:cNvPicPr>
                  </pic:nvPicPr>
                  <pic:blipFill>
                    <a:blip r:embed="rId11"/>
                    <a:stretch>
                      <a:fillRect/>
                    </a:stretch>
                  </pic:blipFill>
                  <pic:spPr>
                    <a:xfrm>
                      <a:off x="0" y="0"/>
                      <a:ext cx="4420870" cy="1878330"/>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如果各段时间不相等的流水线</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4431030" cy="2235835"/>
            <wp:effectExtent l="0" t="0" r="4445" b="6350"/>
            <wp:docPr id="9" name="图片 9" descr="2022-11-23 22:03:28.57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2-11-23 22:03:28.576000"/>
                    <pic:cNvPicPr>
                      <a:picLocks noChangeAspect="1"/>
                    </pic:cNvPicPr>
                  </pic:nvPicPr>
                  <pic:blipFill>
                    <a:blip r:embed="rId12"/>
                    <a:stretch>
                      <a:fillRect/>
                    </a:stretch>
                  </pic:blipFill>
                  <pic:spPr>
                    <a:xfrm>
                      <a:off x="0" y="0"/>
                      <a:ext cx="4431030" cy="2235835"/>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6.2.3 效率</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效率是指流水线的设备利用率</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5264150" cy="2332990"/>
            <wp:effectExtent l="0" t="0" r="2540" b="0"/>
            <wp:docPr id="10" name="图片 10" descr="2022-11-23 22:05:01.91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2-11-23 22:05:01.914000"/>
                    <pic:cNvPicPr>
                      <a:picLocks noChangeAspect="1"/>
                    </pic:cNvPicPr>
                  </pic:nvPicPr>
                  <pic:blipFill>
                    <a:blip r:embed="rId13"/>
                    <a:stretch>
                      <a:fillRect/>
                    </a:stretch>
                  </pic:blipFill>
                  <pic:spPr>
                    <a:xfrm>
                      <a:off x="0" y="0"/>
                      <a:ext cx="5264150" cy="2332990"/>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5264150" cy="3902710"/>
            <wp:effectExtent l="0" t="0" r="2540" b="1905"/>
            <wp:docPr id="11" name="图片 11" descr="2022-11-23 22:05:15.6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2-11-23 22:05:15.650000"/>
                    <pic:cNvPicPr>
                      <a:picLocks noChangeAspect="1"/>
                    </pic:cNvPicPr>
                  </pic:nvPicPr>
                  <pic:blipFill>
                    <a:blip r:embed="rId14"/>
                    <a:stretch>
                      <a:fillRect/>
                    </a:stretch>
                  </pic:blipFill>
                  <pic:spPr>
                    <a:xfrm>
                      <a:off x="0" y="0"/>
                      <a:ext cx="5264150" cy="3902710"/>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实际上效率就是n个任务所占时空区与m个段总的时空区之比</w:t>
      </w:r>
    </w:p>
    <w:p>
      <w:pPr>
        <w:rPr>
          <w:rFonts w:hint="eastAsia"/>
          <w:color w:val="FF0000"/>
          <w:sz w:val="30"/>
          <w:szCs w:val="30"/>
          <w:lang w:val="en-US" w:eastAsia="zh-CN"/>
        </w:rPr>
      </w:pPr>
      <w:r>
        <w:rPr>
          <w:rFonts w:hint="eastAsia"/>
          <w:color w:val="000000" w:themeColor="text1"/>
          <w:sz w:val="30"/>
          <w:szCs w:val="30"/>
          <w:lang w:val="en-US" w:eastAsia="zh-CN"/>
          <w14:textFill>
            <w14:solidFill>
              <w14:schemeClr w14:val="tx1"/>
            </w14:solidFill>
          </w14:textFill>
        </w:rPr>
        <w:t>所以各段时间不等时：</w:t>
      </w:r>
      <w:r>
        <w:rPr>
          <w:rFonts w:hint="eastAsia"/>
          <w:color w:val="FF0000"/>
          <w:sz w:val="30"/>
          <w:szCs w:val="30"/>
          <w:lang w:val="en-US" w:eastAsia="zh-CN"/>
        </w:rPr>
        <w:t xml:space="preserve">E = </w:t>
      </w:r>
      <w:r>
        <w:rPr>
          <w:rFonts w:hint="default"/>
          <w:color w:val="FF0000"/>
          <w:sz w:val="30"/>
          <w:szCs w:val="30"/>
          <w:lang w:val="en-US" w:eastAsia="zh-CN"/>
        </w:rPr>
        <w:t>n</w:t>
      </w:r>
      <w:r>
        <w:rPr>
          <w:rFonts w:hint="eastAsia"/>
          <w:color w:val="FF0000"/>
          <w:sz w:val="30"/>
          <w:szCs w:val="30"/>
          <w:lang w:val="en-US" w:eastAsia="zh-CN"/>
        </w:rPr>
        <w:t>个任务占用的时空区/</w:t>
      </w:r>
      <w:r>
        <w:rPr>
          <w:rFonts w:hint="default"/>
          <w:color w:val="FF0000"/>
          <w:sz w:val="30"/>
          <w:szCs w:val="30"/>
          <w:lang w:val="en-US" w:eastAsia="zh-CN"/>
        </w:rPr>
        <w:t>m</w:t>
      </w:r>
      <w:r>
        <w:rPr>
          <w:rFonts w:hint="eastAsia"/>
          <w:color w:val="FF0000"/>
          <w:sz w:val="30"/>
          <w:szCs w:val="30"/>
          <w:lang w:val="en-US" w:eastAsia="zh-CN"/>
        </w:rPr>
        <w:t>个段占用的时空区</w:t>
      </w:r>
    </w:p>
    <w:p>
      <w:pPr>
        <w:rPr>
          <w:rFonts w:hint="eastAsia"/>
          <w:color w:val="FF0000"/>
          <w:sz w:val="30"/>
          <w:szCs w:val="30"/>
          <w:lang w:val="en-US" w:eastAsia="zh-CN"/>
        </w:rPr>
      </w:pPr>
    </w:p>
    <w:p>
      <w:pPr>
        <w:rPr>
          <w:rFonts w:hint="eastAsia"/>
          <w:color w:val="FF0000"/>
          <w:sz w:val="30"/>
          <w:szCs w:val="30"/>
          <w:lang w:val="en-US" w:eastAsia="zh-CN"/>
        </w:rPr>
      </w:pPr>
    </w:p>
    <w:p>
      <w:pPr>
        <w:rPr>
          <w:rFonts w:hint="eastAsia"/>
          <w:color w:val="FF0000"/>
          <w:sz w:val="30"/>
          <w:szCs w:val="30"/>
          <w:lang w:val="en-US" w:eastAsia="zh-CN"/>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效率、吞吐率和加速比的关系</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1 效率是实际加速比S与最大加速比m之比</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4667885" cy="981075"/>
            <wp:effectExtent l="0" t="0" r="5080" b="3810"/>
            <wp:docPr id="12" name="图片 12" descr="2022-11-23 22:12:19.32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2-11-23 22:12:19.321000"/>
                    <pic:cNvPicPr>
                      <a:picLocks noChangeAspect="1"/>
                    </pic:cNvPicPr>
                  </pic:nvPicPr>
                  <pic:blipFill>
                    <a:blip r:embed="rId15"/>
                    <a:stretch>
                      <a:fillRect/>
                    </a:stretch>
                  </pic:blipFill>
                  <pic:spPr>
                    <a:xfrm>
                      <a:off x="0" y="0"/>
                      <a:ext cx="4667885" cy="981075"/>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2 delta t0不变 效率与吞吐率成正比，提高效率也会提高吞吐率</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5264150" cy="946785"/>
            <wp:effectExtent l="0" t="0" r="2540" b="3175"/>
            <wp:docPr id="13" name="图片 13" descr="2022-11-23 22:14:29.02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2-11-23 22:14:29.027000"/>
                    <pic:cNvPicPr>
                      <a:picLocks noChangeAspect="1"/>
                    </pic:cNvPicPr>
                  </pic:nvPicPr>
                  <pic:blipFill>
                    <a:blip r:embed="rId16"/>
                    <a:stretch>
                      <a:fillRect/>
                    </a:stretch>
                  </pic:blipFill>
                  <pic:spPr>
                    <a:xfrm>
                      <a:off x="0" y="0"/>
                      <a:ext cx="5264150" cy="946785"/>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3 m和delta t0不变，加速比和吞吐率成正比，提高加速比，吞吐率也提高</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5264150" cy="1280160"/>
            <wp:effectExtent l="0" t="0" r="2540" b="5080"/>
            <wp:docPr id="14" name="图片 14" descr="2022-11-23 22:15:33.53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2-11-23 22:15:33.534000"/>
                    <pic:cNvPicPr>
                      <a:picLocks noChangeAspect="1"/>
                    </pic:cNvPicPr>
                  </pic:nvPicPr>
                  <pic:blipFill>
                    <a:blip r:embed="rId17"/>
                    <a:stretch>
                      <a:fillRect/>
                    </a:stretch>
                  </pic:blipFill>
                  <pic:spPr>
                    <a:xfrm>
                      <a:off x="0" y="0"/>
                      <a:ext cx="5264150" cy="1280160"/>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流水线性能问题总结：</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流水线不能减少单条指令执行时间，只能提高吞吐率。</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增加深度可以提高流水线性能，但深度受限于延迟和额外开销</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需要使用高速锁存器作为流水线寄存器</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指令相关会限制流水线性能</w:t>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6.3流水线相关</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6.3.1概述</w:t>
      </w:r>
    </w:p>
    <w:p>
      <w:pPr>
        <w:rPr>
          <w:rFonts w:hint="eastAsia"/>
          <w:color w:val="000000" w:themeColor="text1"/>
          <w:sz w:val="30"/>
          <w:szCs w:val="30"/>
          <w:lang w:val="en-US" w:eastAsia="zh-CN"/>
          <w14:textFill>
            <w14:solidFill>
              <w14:schemeClr w14:val="tx1"/>
            </w14:solidFill>
          </w14:textFill>
        </w:rPr>
      </w:pPr>
      <w:r>
        <w:rPr>
          <w:rFonts w:hint="eastAsia"/>
          <w:color w:val="FF0000"/>
          <w:sz w:val="30"/>
          <w:szCs w:val="30"/>
          <w:lang w:val="en-US" w:eastAsia="zh-CN"/>
        </w:rPr>
        <w:t>流水线相关</w:t>
      </w:r>
      <w:r>
        <w:rPr>
          <w:rFonts w:hint="eastAsia"/>
          <w:color w:val="000000" w:themeColor="text1"/>
          <w:sz w:val="30"/>
          <w:szCs w:val="30"/>
          <w:lang w:val="en-US" w:eastAsia="zh-CN"/>
          <w14:textFill>
            <w14:solidFill>
              <w14:schemeClr w14:val="tx1"/>
            </w14:solidFill>
          </w14:textFill>
        </w:rPr>
        <w:t>是指向邻近的两条指令存在某种关联，后一条不能再原先指定的时钟周期开始执行</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消除相关的基本方法：</w:t>
      </w:r>
      <w:r>
        <w:rPr>
          <w:rFonts w:hint="eastAsia"/>
          <w:color w:val="FF0000"/>
          <w:sz w:val="30"/>
          <w:szCs w:val="30"/>
          <w:lang w:val="en-US" w:eastAsia="zh-CN"/>
        </w:rPr>
        <w:t>暂停</w:t>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相关的类型：</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 xml:space="preserve">1 结构相关 </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指令重叠执行过程中，硬件资源满足不了重叠执行的要求，发生资源冲突</w:t>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2 数据相关</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一条指令需要等待前面指令的结果产生才能继续执行，所以不能与产生结果的指令重叠执行</w:t>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3 控制相关</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流水线遇到分支指令或者其他会改变pc值的指令</w:t>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6.3.2 结构相关</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流水线机器中，为了使各种指令顺利重复执行，要把功能部件流水化，把资源重复设置</w:t>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产生结构相关的常见原因及解决方法：</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功能部件不是全流水（设置所有功能单元完全流水化）</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重复设置的资源数量不足（设置足够多的硬件资源，比如相互独立的指令存储器和数据存储器）</w:t>
      </w:r>
    </w:p>
    <w:p>
      <w:pPr>
        <w:rPr>
          <w:rFonts w:hint="eastAsia"/>
          <w:color w:val="FF0000"/>
          <w:sz w:val="30"/>
          <w:szCs w:val="30"/>
          <w:lang w:val="en-US" w:eastAsia="zh-CN"/>
        </w:rPr>
      </w:pPr>
      <w:r>
        <w:rPr>
          <w:rFonts w:hint="eastAsia"/>
          <w:color w:val="000000" w:themeColor="text1"/>
          <w:sz w:val="30"/>
          <w:szCs w:val="30"/>
          <w:lang w:val="en-US" w:eastAsia="zh-CN"/>
          <w14:textFill>
            <w14:solidFill>
              <w14:schemeClr w14:val="tx1"/>
            </w14:solidFill>
          </w14:textFill>
        </w:rPr>
        <w:t>但是以上方法</w:t>
      </w:r>
      <w:r>
        <w:rPr>
          <w:rFonts w:hint="eastAsia"/>
          <w:color w:val="FF0000"/>
          <w:sz w:val="30"/>
          <w:szCs w:val="30"/>
          <w:lang w:val="en-US" w:eastAsia="zh-CN"/>
        </w:rPr>
        <w:t>硬件代价大</w:t>
      </w:r>
      <w:r>
        <w:rPr>
          <w:rFonts w:hint="eastAsia"/>
          <w:color w:val="000000" w:themeColor="text1"/>
          <w:sz w:val="30"/>
          <w:szCs w:val="30"/>
          <w:lang w:val="en-US" w:eastAsia="zh-CN"/>
          <w14:textFill>
            <w14:solidFill>
              <w14:schemeClr w14:val="tx1"/>
            </w14:solidFill>
          </w14:textFill>
        </w:rPr>
        <w:t>，有些设计方案允许结构相关存在，为了</w:t>
      </w:r>
      <w:r>
        <w:rPr>
          <w:rFonts w:hint="eastAsia"/>
          <w:color w:val="FF0000"/>
          <w:sz w:val="30"/>
          <w:szCs w:val="30"/>
          <w:lang w:val="en-US" w:eastAsia="zh-CN"/>
        </w:rPr>
        <w:t>降低成本、减少功能单元延迟</w:t>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6.3.3 数据相关</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一条指令的结果还未有效生成就被作为后续指令的操作数</w:t>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产生原因 流水线重叠执行改变读写顺序，使之与非流水时的顺序不同</w:t>
      </w:r>
    </w:p>
    <w:p>
      <w:pPr>
        <w:rPr>
          <w:rFonts w:hint="eastAsia"/>
          <w:color w:val="000000" w:themeColor="text1"/>
          <w:sz w:val="30"/>
          <w:szCs w:val="30"/>
          <w:lang w:val="en-US" w:eastAsia="zh-CN"/>
          <w14:textFill>
            <w14:solidFill>
              <w14:schemeClr w14:val="tx1"/>
            </w14:solidFill>
          </w14:textFill>
        </w:rPr>
      </w:pPr>
    </w:p>
    <w:p>
      <w:pPr>
        <w:rPr>
          <w:rFonts w:hint="eastAsia"/>
          <w:color w:val="FF0000"/>
          <w:sz w:val="30"/>
          <w:szCs w:val="30"/>
          <w:lang w:val="en-US" w:eastAsia="zh-CN"/>
        </w:rPr>
      </w:pPr>
      <w:r>
        <w:rPr>
          <w:rFonts w:hint="eastAsia"/>
          <w:color w:val="FF0000"/>
          <w:sz w:val="30"/>
          <w:szCs w:val="30"/>
          <w:lang w:val="en-US" w:eastAsia="zh-CN"/>
        </w:rPr>
        <w:t>数据相关分类</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两条指令</w:t>
      </w:r>
      <w:r>
        <w:rPr>
          <w:rFonts w:hint="default"/>
          <w:color w:val="000000" w:themeColor="text1"/>
          <w:sz w:val="30"/>
          <w:szCs w:val="30"/>
          <w:lang w:val="en-US" w:eastAsia="zh-CN"/>
          <w14:textFill>
            <w14:solidFill>
              <w14:schemeClr w14:val="tx1"/>
            </w14:solidFill>
          </w14:textFill>
        </w:rPr>
        <w:t>i</w:t>
      </w:r>
      <w:r>
        <w:rPr>
          <w:rFonts w:hint="eastAsia"/>
          <w:color w:val="000000" w:themeColor="text1"/>
          <w:sz w:val="30"/>
          <w:szCs w:val="30"/>
          <w:lang w:val="en-US" w:eastAsia="zh-CN"/>
          <w14:textFill>
            <w14:solidFill>
              <w14:schemeClr w14:val="tx1"/>
            </w14:solidFill>
          </w14:textFill>
        </w:rPr>
        <w:t>和</w:t>
      </w:r>
      <w:r>
        <w:rPr>
          <w:rFonts w:hint="default"/>
          <w:color w:val="000000" w:themeColor="text1"/>
          <w:sz w:val="30"/>
          <w:szCs w:val="30"/>
          <w:lang w:val="en-US" w:eastAsia="zh-CN"/>
          <w14:textFill>
            <w14:solidFill>
              <w14:schemeClr w14:val="tx1"/>
            </w14:solidFill>
          </w14:textFill>
        </w:rPr>
        <w:t>j</w:t>
      </w:r>
      <w:r>
        <w:rPr>
          <w:rFonts w:hint="eastAsia"/>
          <w:color w:val="000000" w:themeColor="text1"/>
          <w:sz w:val="30"/>
          <w:szCs w:val="30"/>
          <w:lang w:val="en-US" w:eastAsia="zh-CN"/>
          <w14:textFill>
            <w14:solidFill>
              <w14:schemeClr w14:val="tx1"/>
            </w14:solidFill>
          </w14:textFill>
        </w:rPr>
        <w:t>，访问同一寄存器</w:t>
      </w:r>
      <w:r>
        <w:rPr>
          <w:rFonts w:hint="default"/>
          <w:color w:val="000000" w:themeColor="text1"/>
          <w:sz w:val="30"/>
          <w:szCs w:val="30"/>
          <w:lang w:val="en-US" w:eastAsia="zh-CN"/>
          <w14:textFill>
            <w14:solidFill>
              <w14:schemeClr w14:val="tx1"/>
            </w14:solidFill>
          </w14:textFill>
        </w:rPr>
        <w:t>R</w:t>
      </w:r>
      <w:r>
        <w:rPr>
          <w:rFonts w:hint="eastAsia"/>
          <w:color w:val="000000" w:themeColor="text1"/>
          <w:sz w:val="30"/>
          <w:szCs w:val="30"/>
          <w:lang w:val="en-US" w:eastAsia="zh-CN"/>
          <w14:textFill>
            <w14:solidFill>
              <w14:schemeClr w14:val="tx1"/>
            </w14:solidFill>
          </w14:textFill>
        </w:rPr>
        <w:t>，若i先进流水线写后读（RAW） 则会有四种访问顺序</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1 写后读</w:t>
      </w:r>
      <w:r>
        <w:rPr>
          <w:rFonts w:hint="default"/>
          <w:color w:val="000000" w:themeColor="text1"/>
          <w:sz w:val="30"/>
          <w:szCs w:val="30"/>
          <w:lang w:val="en-US" w:eastAsia="zh-CN"/>
          <w14:textFill>
            <w14:solidFill>
              <w14:schemeClr w14:val="tx1"/>
            </w14:solidFill>
          </w14:textFill>
        </w:rPr>
        <w:t xml:space="preserve">(RAW)  </w:t>
      </w:r>
      <w:r>
        <w:rPr>
          <w:rFonts w:hint="eastAsia"/>
          <w:color w:val="000000" w:themeColor="text1"/>
          <w:sz w:val="30"/>
          <w:szCs w:val="30"/>
          <w:lang w:val="en-US" w:eastAsia="zh-CN"/>
          <w14:textFill>
            <w14:solidFill>
              <w14:schemeClr w14:val="tx1"/>
            </w14:solidFill>
          </w14:textFill>
        </w:rPr>
        <w:t>i写j读</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如果j在i完成前就从R读数据，会产生错误</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（最常见的数据相关，制约cpu性能）</w:t>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2 写后写</w:t>
      </w:r>
      <w:r>
        <w:rPr>
          <w:rFonts w:hint="default"/>
          <w:color w:val="000000" w:themeColor="text1"/>
          <w:sz w:val="30"/>
          <w:szCs w:val="30"/>
          <w:lang w:val="en-US" w:eastAsia="zh-CN"/>
          <w14:textFill>
            <w14:solidFill>
              <w14:schemeClr w14:val="tx1"/>
            </w14:solidFill>
          </w14:textFill>
        </w:rPr>
        <w:t>(WAW) i</w:t>
      </w:r>
      <w:r>
        <w:rPr>
          <w:rFonts w:hint="eastAsia"/>
          <w:color w:val="000000" w:themeColor="text1"/>
          <w:sz w:val="30"/>
          <w:szCs w:val="30"/>
          <w:lang w:val="en-US" w:eastAsia="zh-CN"/>
          <w14:textFill>
            <w14:solidFill>
              <w14:schemeClr w14:val="tx1"/>
            </w14:solidFill>
          </w14:textFill>
        </w:rPr>
        <w:t>写j写</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j在i前完成写操作，产生错误结果</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3 读后写（WAR）i读j写</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j先将数据写入R，导致i读的结果错误</w:t>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4 读后读（RAR）</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不产生数据相关</w:t>
      </w:r>
    </w:p>
    <w:p>
      <w:pPr>
        <w:rPr>
          <w:rFonts w:hint="eastAsia"/>
          <w:color w:val="000000" w:themeColor="text1"/>
          <w:sz w:val="30"/>
          <w:szCs w:val="30"/>
          <w:lang w:val="en-US" w:eastAsia="zh-CN"/>
          <w14:textFill>
            <w14:solidFill>
              <w14:schemeClr w14:val="tx1"/>
            </w14:solidFill>
          </w14:textFill>
        </w:rPr>
      </w:pP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6.3.4控制相关</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5264150" cy="3037840"/>
            <wp:effectExtent l="0" t="0" r="2540" b="635"/>
            <wp:docPr id="15" name="图片 15" descr="2022-11-24 20:20:23.03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2-11-24 20:20:23.038000"/>
                    <pic:cNvPicPr>
                      <a:picLocks noChangeAspect="1"/>
                    </pic:cNvPicPr>
                  </pic:nvPicPr>
                  <pic:blipFill>
                    <a:blip r:embed="rId18"/>
                    <a:stretch>
                      <a:fillRect/>
                    </a:stretch>
                  </pic:blipFill>
                  <pic:spPr>
                    <a:xfrm>
                      <a:off x="0" y="0"/>
                      <a:ext cx="5264150" cy="3037840"/>
                    </a:xfrm>
                    <a:prstGeom prst="rect">
                      <a:avLst/>
                    </a:prstGeom>
                  </pic:spPr>
                </pic:pic>
              </a:graphicData>
            </a:graphic>
          </wp:inline>
        </w:drawing>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1 冻结流水线</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一旦监测到分支指令，就在转移目标地址确定前清除或保存所有紧随分支指令后的指令，当分支指令确定出新的pc值后，才依据新pc值填充流水线（严重影响性能）</w:t>
      </w:r>
    </w:p>
    <w:p>
      <w:pPr>
        <w:rPr>
          <w:rFonts w:hint="eastAsia"/>
          <w:color w:val="000000" w:themeColor="text1"/>
          <w:sz w:val="30"/>
          <w:szCs w:val="30"/>
          <w:lang w:val="en-US" w:eastAsia="zh-CN"/>
          <w14:textFill>
            <w14:solidFill>
              <w14:schemeClr w14:val="tx1"/>
            </w14:solidFill>
          </w14:textFill>
        </w:rPr>
      </w:pPr>
    </w:p>
    <w:p>
      <w:pPr>
        <w:rPr>
          <w:rFonts w:hint="default"/>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2 预取分支目标</w:t>
      </w:r>
      <w:r>
        <w:rPr>
          <w:rFonts w:hint="default"/>
          <w:color w:val="000000" w:themeColor="text1"/>
          <w:sz w:val="30"/>
          <w:szCs w:val="30"/>
          <w:lang w:val="en-US" w:eastAsia="zh-CN"/>
          <w14:textFill>
            <w14:solidFill>
              <w14:schemeClr w14:val="tx1"/>
            </w14:solidFill>
          </w14:textFill>
        </w:rPr>
        <w:t>(prefetch branch target)</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条件分支指令被识别后，除了紧随的指令，</w:t>
      </w:r>
      <w:r>
        <w:rPr>
          <w:rFonts w:hint="eastAsia"/>
          <w:color w:val="FF0000"/>
          <w:sz w:val="30"/>
          <w:szCs w:val="30"/>
          <w:lang w:val="en-US" w:eastAsia="zh-CN"/>
        </w:rPr>
        <w:t>其分支目标也被预取</w:t>
      </w:r>
      <w:r>
        <w:rPr>
          <w:rFonts w:hint="eastAsia"/>
          <w:color w:val="000000" w:themeColor="text1"/>
          <w:sz w:val="30"/>
          <w:szCs w:val="30"/>
          <w:lang w:val="en-US" w:eastAsia="zh-CN"/>
          <w14:textFill>
            <w14:solidFill>
              <w14:schemeClr w14:val="tx1"/>
            </w14:solidFill>
          </w14:textFill>
        </w:rPr>
        <w:t>，并且保存到分支指令被执行，这样如果分支跳转，已预取的目标指令可以立刻执行</w:t>
      </w:r>
    </w:p>
    <w:p>
      <w:pPr>
        <w:rPr>
          <w:rFonts w:hint="eastAsia"/>
          <w:color w:val="000000" w:themeColor="text1"/>
          <w:sz w:val="30"/>
          <w:szCs w:val="30"/>
          <w:lang w:val="en-US" w:eastAsia="zh-CN"/>
          <w14:textFill>
            <w14:solidFill>
              <w14:schemeClr w14:val="tx1"/>
            </w14:solidFill>
          </w14:textFill>
        </w:rPr>
      </w:pPr>
    </w:p>
    <w:p>
      <w:pPr>
        <w:rPr>
          <w:rFonts w:hint="default"/>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3 多流</w:t>
      </w:r>
      <w:r>
        <w:rPr>
          <w:rFonts w:hint="default"/>
          <w:color w:val="000000" w:themeColor="text1"/>
          <w:sz w:val="30"/>
          <w:szCs w:val="30"/>
          <w:lang w:val="en-US" w:eastAsia="zh-CN"/>
          <w14:textFill>
            <w14:solidFill>
              <w14:schemeClr w14:val="tx1"/>
            </w14:solidFill>
          </w14:textFill>
        </w:rPr>
        <w:t>(multiple streams)</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在条件分支的</w:t>
      </w:r>
      <w:r>
        <w:rPr>
          <w:rFonts w:hint="eastAsia"/>
          <w:color w:val="FF0000"/>
          <w:sz w:val="30"/>
          <w:szCs w:val="30"/>
          <w:lang w:val="en-US" w:eastAsia="zh-CN"/>
        </w:rPr>
        <w:t>两路同时启动取指操作</w:t>
      </w:r>
      <w:r>
        <w:rPr>
          <w:rFonts w:hint="eastAsia"/>
          <w:color w:val="000000" w:themeColor="text1"/>
          <w:sz w:val="30"/>
          <w:szCs w:val="30"/>
          <w:lang w:val="en-US" w:eastAsia="zh-CN"/>
          <w14:textFill>
            <w14:solidFill>
              <w14:schemeClr w14:val="tx1"/>
            </w14:solidFill>
          </w14:textFill>
        </w:rPr>
        <w:t>并保存指令，分支指令执行时，</w:t>
      </w:r>
      <w:r>
        <w:rPr>
          <w:rFonts w:hint="eastAsia"/>
          <w:color w:val="FF0000"/>
          <w:sz w:val="30"/>
          <w:szCs w:val="30"/>
          <w:lang w:val="en-US" w:eastAsia="zh-CN"/>
        </w:rPr>
        <w:t>真正执行的通路可以立即获得</w:t>
      </w:r>
      <w:r>
        <w:rPr>
          <w:rFonts w:hint="eastAsia"/>
          <w:color w:val="000000" w:themeColor="text1"/>
          <w:sz w:val="30"/>
          <w:szCs w:val="30"/>
          <w:lang w:val="en-US" w:eastAsia="zh-CN"/>
          <w14:textFill>
            <w14:solidFill>
              <w14:schemeClr w14:val="tx1"/>
            </w14:solidFill>
          </w14:textFill>
        </w:rPr>
        <w:t>（对预取分支目标的发展）</w:t>
      </w:r>
    </w:p>
    <w:p>
      <w:pPr>
        <w:rPr>
          <w:rFonts w:hint="eastAsia"/>
          <w:color w:val="000000" w:themeColor="text1"/>
          <w:sz w:val="30"/>
          <w:szCs w:val="30"/>
          <w:lang w:val="en-US" w:eastAsia="zh-CN"/>
          <w14:textFill>
            <w14:solidFill>
              <w14:schemeClr w14:val="tx1"/>
            </w14:solidFill>
          </w14:textFill>
        </w:rPr>
      </w:pPr>
    </w:p>
    <w:p>
      <w:pPr>
        <w:rPr>
          <w:rFonts w:hint="default"/>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4 循环缓冲器</w:t>
      </w:r>
      <w:r>
        <w:rPr>
          <w:rFonts w:hint="default"/>
          <w:color w:val="000000" w:themeColor="text1"/>
          <w:sz w:val="30"/>
          <w:szCs w:val="30"/>
          <w:lang w:val="en-US" w:eastAsia="zh-CN"/>
          <w14:textFill>
            <w14:solidFill>
              <w14:schemeClr w14:val="tx1"/>
            </w14:solidFill>
          </w14:textFill>
        </w:rPr>
        <w:t>(loop buffer)</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一个高速小型的存储器，保存最近获取的n条指令。分支发生时首先检查分支目标是否在缓冲器中，如果在就从缓冲器中获取指令。</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好处：</w:t>
      </w:r>
    </w:p>
    <w:p>
      <w:pPr>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1 分支发生前，顺序获取的指令已经在缓冲器中。</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2 若目标地址仅仅在分支指令的后几个单元处，当分支发生时，目标将已在缓冲器中，例如对</w:t>
      </w:r>
      <w:r>
        <w:rPr>
          <w:rFonts w:hint="default"/>
          <w:color w:val="000000" w:themeColor="text1"/>
          <w:sz w:val="30"/>
          <w:szCs w:val="30"/>
          <w:lang w:val="en-US" w:eastAsia="zh-CN"/>
          <w14:textFill>
            <w14:solidFill>
              <w14:schemeClr w14:val="tx1"/>
            </w14:solidFill>
          </w14:textFill>
        </w:rPr>
        <w:t>if-then, if-then-else</w:t>
      </w:r>
      <w:r>
        <w:rPr>
          <w:rFonts w:hint="eastAsia"/>
          <w:color w:val="000000" w:themeColor="text1"/>
          <w:sz w:val="30"/>
          <w:szCs w:val="30"/>
          <w:lang w:val="en-US" w:eastAsia="zh-CN"/>
          <w14:textFill>
            <w14:solidFill>
              <w14:schemeClr w14:val="tx1"/>
            </w14:solidFill>
          </w14:textFill>
        </w:rPr>
        <w:t>语句有利</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3 循环缓冲器足够大到容纳一个循环中的全部指令时，这些指令只需要从内存中读出一次</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分支预测</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1 静态分支预测</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1.1预测方法：</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FF0000"/>
          <w:sz w:val="30"/>
          <w:szCs w:val="30"/>
          <w:lang w:val="en-US" w:eastAsia="zh-CN"/>
        </w:rPr>
        <w:t>预测分支不会发生</w:t>
      </w:r>
      <w:r>
        <w:rPr>
          <w:rFonts w:hint="eastAsia"/>
          <w:color w:val="000000" w:themeColor="text1"/>
          <w:sz w:val="30"/>
          <w:szCs w:val="30"/>
          <w:lang w:val="en-US" w:eastAsia="zh-CN"/>
          <w14:textFill>
            <w14:solidFill>
              <w14:schemeClr w14:val="tx1"/>
            </w14:solidFill>
          </w14:textFill>
        </w:rPr>
        <w:t>（预测分支失败，大多数条件分支指令用于出错检测时使用，因为错误不常发生，预测分支失败是合理的）</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FF0000"/>
          <w:sz w:val="30"/>
          <w:szCs w:val="30"/>
          <w:lang w:val="en-US" w:eastAsia="zh-CN"/>
        </w:rPr>
        <w:t>预测分支总是发生</w:t>
      </w:r>
      <w:r>
        <w:rPr>
          <w:rFonts w:hint="eastAsia"/>
          <w:color w:val="000000" w:themeColor="text1"/>
          <w:sz w:val="30"/>
          <w:szCs w:val="30"/>
          <w:lang w:val="en-US" w:eastAsia="zh-CN"/>
          <w14:textFill>
            <w14:solidFill>
              <w14:schemeClr w14:val="tx1"/>
            </w14:solidFill>
          </w14:textFill>
        </w:rPr>
        <w:t>，如果程序包含较多循环，这种预测机制是有效的，因为n次循环仅有一次机会出现分支转移失败。一旦分支转移成功，可以开始从分支目标地址处取指令执行。</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FF0000"/>
          <w:sz w:val="30"/>
          <w:szCs w:val="30"/>
          <w:lang w:val="en-US" w:eastAsia="zh-CN"/>
        </w:rPr>
        <w:t>由编译器预测</w:t>
      </w:r>
      <w:r>
        <w:rPr>
          <w:rFonts w:hint="eastAsia"/>
          <w:color w:val="000000" w:themeColor="text1"/>
          <w:sz w:val="30"/>
          <w:szCs w:val="30"/>
          <w:lang w:val="en-US" w:eastAsia="zh-CN"/>
          <w14:textFill>
            <w14:solidFill>
              <w14:schemeClr w14:val="tx1"/>
            </w14:solidFill>
          </w14:textFill>
        </w:rPr>
        <w:t>：某些处理器中设计了一组新的条件转移指令，这些指令中有一位可以由编译器设置，当编译器认为会发生转移 时(或者不会发生时)就设置该位。当遇到这样的指令时，取指单元就直接按照指令中 的指示采取行动。</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FF0000"/>
          <w:sz w:val="30"/>
          <w:szCs w:val="30"/>
          <w:lang w:val="en-US" w:eastAsia="zh-CN"/>
        </w:rPr>
        <w:t>剖面法</w:t>
      </w:r>
      <w:r>
        <w:rPr>
          <w:rFonts w:hint="eastAsia"/>
          <w:color w:val="000000" w:themeColor="text1"/>
          <w:sz w:val="30"/>
          <w:szCs w:val="30"/>
          <w:lang w:val="en-US" w:eastAsia="zh-CN"/>
          <w14:textFill>
            <w14:solidFill>
              <w14:schemeClr w14:val="tx1"/>
            </w14:solidFill>
          </w14:textFill>
        </w:rPr>
        <w:t>：实际运行该程序（模拟器上），获得不同分支指令发生转移的信息，发送给编译器。</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1.2预测错误如何取消已经执行和将要执行的指令</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第一种方法：执行，直到它们将要修改计算机的状态，结果保存在临时寄存器中，当得知预测正确时再恢复正常状态。</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第二种方法：把马上要被覆盖的寄存器的原值保存在临时寄存器中</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2 动态分支预测</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通过记录分支指令近期运行历史作为预测依据，提高分支预测准确性</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2.1 延迟分支/延迟转移</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流水线遇到分支指令时，按照正常方式处理，同时执行延迟槽中的指令，编译器在延迟槽中放入有用的指令，称为延迟槽调度。</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采用该方法的</w:t>
      </w:r>
      <w:r>
        <w:rPr>
          <w:rFonts w:hint="eastAsia"/>
          <w:color w:val="FF0000"/>
          <w:sz w:val="30"/>
          <w:szCs w:val="30"/>
          <w:lang w:val="en-US" w:eastAsia="zh-CN"/>
        </w:rPr>
        <w:t>限制</w:t>
      </w:r>
      <w:r>
        <w:rPr>
          <w:rFonts w:hint="eastAsia"/>
          <w:color w:val="000000" w:themeColor="text1"/>
          <w:sz w:val="30"/>
          <w:szCs w:val="30"/>
          <w:lang w:val="en-US" w:eastAsia="zh-CN"/>
          <w14:textFill>
            <w14:solidFill>
              <w14:schemeClr w14:val="tx1"/>
            </w14:solidFill>
          </w14:textFill>
        </w:rPr>
        <w:t>：放入延迟槽的指令要满足一定条件，预测器要有预测分支是否成功的能力</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三种调度：</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1 从分支前调入</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2 从目标前调入</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3 从失败处调入</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4157980" cy="3101975"/>
            <wp:effectExtent l="0" t="0" r="5080" b="6350"/>
            <wp:docPr id="16" name="图片 16" descr="2022-11-25 14:56:52.38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2-11-25 14:56:52.387000"/>
                    <pic:cNvPicPr>
                      <a:picLocks noChangeAspect="1"/>
                    </pic:cNvPicPr>
                  </pic:nvPicPr>
                  <pic:blipFill>
                    <a:blip r:embed="rId19"/>
                    <a:stretch>
                      <a:fillRect/>
                    </a:stretch>
                  </pic:blipFill>
                  <pic:spPr>
                    <a:xfrm>
                      <a:off x="0" y="0"/>
                      <a:ext cx="4157980" cy="3101975"/>
                    </a:xfrm>
                    <a:prstGeom prst="rect">
                      <a:avLst/>
                    </a:prstGeom>
                  </pic:spPr>
                </pic:pic>
              </a:graphicData>
            </a:graphic>
          </wp:inline>
        </w:drawing>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全局性相关：转移指令引起的</w:t>
      </w:r>
      <w:r>
        <w:rPr>
          <w:rFonts w:hint="eastAsia"/>
          <w:color w:val="FF0000"/>
          <w:sz w:val="30"/>
          <w:szCs w:val="30"/>
          <w:lang w:val="en-US" w:eastAsia="zh-CN"/>
        </w:rPr>
        <w:t>控制相关</w:t>
      </w:r>
      <w:r>
        <w:rPr>
          <w:rFonts w:hint="eastAsia"/>
          <w:color w:val="000000" w:themeColor="text1"/>
          <w:sz w:val="30"/>
          <w:szCs w:val="30"/>
          <w:lang w:val="en-US" w:eastAsia="zh-CN"/>
          <w14:textFill>
            <w14:solidFill>
              <w14:schemeClr w14:val="tx1"/>
            </w14:solidFill>
          </w14:textFill>
        </w:rPr>
        <w:t>，对流水线吞吐率效率影响比较大。</w:t>
      </w:r>
    </w:p>
    <w:p>
      <w:pPr>
        <w:ind w:left="0" w:leftChars="0" w:firstLine="0" w:firstLineChars="0"/>
        <w:rPr>
          <w:rFonts w:hint="eastAsia"/>
          <w:color w:val="FF0000"/>
          <w:sz w:val="30"/>
          <w:szCs w:val="30"/>
          <w:lang w:val="en-US" w:eastAsia="zh-CN"/>
        </w:rPr>
      </w:pPr>
      <w:r>
        <w:rPr>
          <w:rFonts w:hint="eastAsia"/>
          <w:color w:val="000000" w:themeColor="text1"/>
          <w:sz w:val="30"/>
          <w:szCs w:val="30"/>
          <w:lang w:val="en-US" w:eastAsia="zh-CN"/>
          <w14:textFill>
            <w14:solidFill>
              <w14:schemeClr w14:val="tx1"/>
            </w14:solidFill>
          </w14:textFill>
        </w:rPr>
        <w:t>局部性相关：</w:t>
      </w:r>
      <w:r>
        <w:rPr>
          <w:rFonts w:hint="eastAsia"/>
          <w:color w:val="FF0000"/>
          <w:sz w:val="30"/>
          <w:szCs w:val="30"/>
          <w:lang w:val="en-US" w:eastAsia="zh-CN"/>
        </w:rPr>
        <w:t>数据相关</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6.4 指令级高度并行的超级处理器</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6.4.1 指令级并行概念</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不相关的指令在流水线中重叠执行，这种指令间的并行性称为指令级并行。可以通过依赖</w:t>
      </w:r>
      <w:r>
        <w:rPr>
          <w:rFonts w:hint="eastAsia"/>
          <w:color w:val="FF0000"/>
          <w:sz w:val="30"/>
          <w:szCs w:val="30"/>
          <w:lang w:val="en-US" w:eastAsia="zh-CN"/>
        </w:rPr>
        <w:t>硬件</w:t>
      </w:r>
      <w:r>
        <w:rPr>
          <w:rFonts w:hint="eastAsia"/>
          <w:color w:val="000000" w:themeColor="text1"/>
          <w:sz w:val="30"/>
          <w:szCs w:val="30"/>
          <w:lang w:val="en-US" w:eastAsia="zh-CN"/>
          <w14:textFill>
            <w14:solidFill>
              <w14:schemeClr w14:val="tx1"/>
            </w14:solidFill>
          </w14:textFill>
        </w:rPr>
        <w:t>，动态地发现和开发指令级并行；或者依靠</w:t>
      </w:r>
      <w:r>
        <w:rPr>
          <w:rFonts w:hint="eastAsia"/>
          <w:color w:val="FF0000"/>
          <w:sz w:val="30"/>
          <w:szCs w:val="30"/>
          <w:lang w:val="en-US" w:eastAsia="zh-CN"/>
        </w:rPr>
        <w:t>软件</w:t>
      </w:r>
      <w:r>
        <w:rPr>
          <w:rFonts w:hint="eastAsia"/>
          <w:color w:val="000000" w:themeColor="text1"/>
          <w:sz w:val="30"/>
          <w:szCs w:val="30"/>
          <w:lang w:val="en-US" w:eastAsia="zh-CN"/>
          <w14:textFill>
            <w14:solidFill>
              <w14:schemeClr w14:val="tx1"/>
            </w14:solidFill>
          </w14:textFill>
        </w:rPr>
        <w:t>技术，在编译阶段静态发现并行。</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6.4.2指令流水线限制</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增加指令发射宽度和流水线的深度，会导致CPU</w:t>
      </w:r>
      <w:r>
        <w:rPr>
          <w:rFonts w:hint="eastAsia"/>
          <w:color w:val="FF0000"/>
          <w:sz w:val="30"/>
          <w:szCs w:val="30"/>
          <w:lang w:val="en-US" w:eastAsia="zh-CN"/>
        </w:rPr>
        <w:t>功耗</w:t>
      </w:r>
      <w:r>
        <w:rPr>
          <w:rFonts w:hint="eastAsia"/>
          <w:color w:val="000000" w:themeColor="text1"/>
          <w:sz w:val="30"/>
          <w:szCs w:val="30"/>
          <w:lang w:val="en-US" w:eastAsia="zh-CN"/>
          <w14:textFill>
            <w14:solidFill>
              <w14:schemeClr w14:val="tx1"/>
            </w14:solidFill>
          </w14:textFill>
        </w:rPr>
        <w:t>（功耗是限制处理器发展</w:t>
      </w:r>
      <w:r>
        <w:rPr>
          <w:rFonts w:hint="eastAsia"/>
          <w:color w:val="FF0000"/>
          <w:sz w:val="30"/>
          <w:szCs w:val="30"/>
          <w:lang w:val="en-US" w:eastAsia="zh-CN"/>
        </w:rPr>
        <w:t>首要因素</w:t>
      </w:r>
      <w:r>
        <w:rPr>
          <w:rFonts w:hint="eastAsia"/>
          <w:color w:val="000000" w:themeColor="text1"/>
          <w:sz w:val="30"/>
          <w:szCs w:val="30"/>
          <w:lang w:val="en-US" w:eastAsia="zh-CN"/>
          <w14:textFill>
            <w14:solidFill>
              <w14:schemeClr w14:val="tx1"/>
            </w14:solidFill>
          </w14:textFill>
        </w:rPr>
        <w:t>）上升，需要复杂硬件和高频时钟支持。</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突破限制的途径：流水线深度、更深层解决流水线中的相关、多核CPU、多指令流水线，提高指令级并行技术</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6.4.3提高指令级并行的技术</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乱序执行</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寄存器重命名</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推测执行</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6.4.4 多指令流出（发射）技术</w:t>
      </w:r>
    </w:p>
    <w:p>
      <w:pPr>
        <w:ind w:left="0" w:leftChars="0" w:firstLine="0" w:firstLineChars="0"/>
        <w:rPr>
          <w:rFonts w:hint="default"/>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一个时钟周期内流出多条指令 CPI</w:t>
      </w:r>
      <w:r>
        <w:rPr>
          <w:rFonts w:hint="default"/>
          <w:color w:val="000000" w:themeColor="text1"/>
          <w:sz w:val="30"/>
          <w:szCs w:val="30"/>
          <w:lang w:val="en-US" w:eastAsia="zh-CN"/>
          <w14:textFill>
            <w14:solidFill>
              <w14:schemeClr w14:val="tx1"/>
            </w14:solidFill>
          </w14:textFill>
        </w:rPr>
        <w:t>&lt;1 , IPC&gt;1</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三种结构：</w:t>
      </w:r>
    </w:p>
    <w:p>
      <w:pPr>
        <w:ind w:left="0" w:leftChars="0" w:firstLine="0" w:firstLineChars="0"/>
        <w:rPr>
          <w:rFonts w:hint="default"/>
          <w:color w:val="000000" w:themeColor="text1"/>
          <w:sz w:val="30"/>
          <w:szCs w:val="30"/>
          <w:lang w:val="en-US" w:eastAsia="zh-CN"/>
          <w14:textFill>
            <w14:solidFill>
              <w14:schemeClr w14:val="tx1"/>
            </w14:solidFill>
          </w14:textFill>
        </w:rPr>
      </w:pPr>
      <w:r>
        <w:rPr>
          <w:rFonts w:hint="eastAsia"/>
          <w:color w:val="FF0000"/>
          <w:sz w:val="30"/>
          <w:szCs w:val="30"/>
          <w:lang w:val="en-US" w:eastAsia="zh-CN"/>
        </w:rPr>
        <w:t>超标量</w:t>
      </w:r>
      <w:r>
        <w:rPr>
          <w:rFonts w:hint="default"/>
          <w:color w:val="FF0000"/>
          <w:sz w:val="30"/>
          <w:szCs w:val="30"/>
          <w:lang w:val="en-US" w:eastAsia="zh-CN"/>
        </w:rPr>
        <w:t>(super scalar)</w:t>
      </w:r>
      <w:r>
        <w:rPr>
          <w:rFonts w:hint="eastAsia"/>
          <w:color w:val="FF0000"/>
          <w:sz w:val="30"/>
          <w:szCs w:val="30"/>
          <w:lang w:val="en-US" w:eastAsia="zh-CN"/>
        </w:rPr>
        <w:t xml:space="preserve"> 性能最高</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每个时钟周期流出的指令数不等，可以静态或者动态调度</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4499610" cy="3529965"/>
            <wp:effectExtent l="0" t="0" r="5715" b="4445"/>
            <wp:docPr id="17" name="图片 17" descr="2022-11-25 17:48:39.97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2-11-25 17:48:39.973000"/>
                    <pic:cNvPicPr>
                      <a:picLocks noChangeAspect="1"/>
                    </pic:cNvPicPr>
                  </pic:nvPicPr>
                  <pic:blipFill>
                    <a:blip r:embed="rId20"/>
                    <a:stretch>
                      <a:fillRect/>
                    </a:stretch>
                  </pic:blipFill>
                  <pic:spPr>
                    <a:xfrm>
                      <a:off x="0" y="0"/>
                      <a:ext cx="4499610" cy="3529965"/>
                    </a:xfrm>
                    <a:prstGeom prst="rect">
                      <a:avLst/>
                    </a:prstGeom>
                  </pic:spPr>
                </pic:pic>
              </a:graphicData>
            </a:graphic>
          </wp:inline>
        </w:drawing>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default"/>
          <w:color w:val="000000" w:themeColor="text1"/>
          <w:sz w:val="30"/>
          <w:szCs w:val="30"/>
          <w:lang w:val="en-US" w:eastAsia="zh-CN"/>
          <w14:textFill>
            <w14:solidFill>
              <w14:schemeClr w14:val="tx1"/>
            </w14:solidFill>
          </w14:textFill>
        </w:rPr>
      </w:pPr>
      <w:r>
        <w:rPr>
          <w:rFonts w:hint="eastAsia"/>
          <w:color w:val="FF0000"/>
          <w:sz w:val="30"/>
          <w:szCs w:val="30"/>
          <w:lang w:val="en-US" w:eastAsia="zh-CN"/>
        </w:rPr>
        <w:t>超流水</w:t>
      </w:r>
      <w:r>
        <w:rPr>
          <w:rFonts w:hint="default"/>
          <w:color w:val="000000" w:themeColor="text1"/>
          <w:sz w:val="30"/>
          <w:szCs w:val="30"/>
          <w:lang w:val="en-US" w:eastAsia="zh-CN"/>
          <w14:textFill>
            <w14:solidFill>
              <w14:schemeClr w14:val="tx1"/>
            </w14:solidFill>
          </w14:textFill>
        </w:rPr>
        <w:t>(super pipeline)</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将每个功能部件进一步流水化，特别是取指令或指令流出被分解成多个段，使得一个功能部件在一拍中可以处理多条指令。</w:t>
      </w:r>
    </w:p>
    <w:p>
      <w:pPr>
        <w:ind w:left="0" w:leftChars="0" w:firstLine="0" w:firstLineChars="0"/>
        <w:rPr>
          <w:rFonts w:hint="eastAsia"/>
          <w:color w:val="000000" w:themeColor="text1"/>
          <w:sz w:val="30"/>
          <w:szCs w:val="30"/>
          <w:lang w:val="en-US" w:eastAsia="zh-CN"/>
          <w14:textFill>
            <w14:solidFill>
              <w14:schemeClr w14:val="tx1"/>
            </w14:solidFill>
          </w14:textFill>
        </w:rPr>
      </w:pP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drawing>
          <wp:inline distT="0" distB="0" distL="114300" distR="114300">
            <wp:extent cx="4791710" cy="3873500"/>
            <wp:effectExtent l="0" t="0" r="0" b="3175"/>
            <wp:docPr id="18" name="图片 18" descr="2022-11-25 17:57:18.6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2-11-25 17:57:18.632000"/>
                    <pic:cNvPicPr>
                      <a:picLocks noChangeAspect="1"/>
                    </pic:cNvPicPr>
                  </pic:nvPicPr>
                  <pic:blipFill>
                    <a:blip r:embed="rId21"/>
                    <a:stretch>
                      <a:fillRect/>
                    </a:stretch>
                  </pic:blipFill>
                  <pic:spPr>
                    <a:xfrm>
                      <a:off x="0" y="0"/>
                      <a:ext cx="4791710" cy="3873500"/>
                    </a:xfrm>
                    <a:prstGeom prst="rect">
                      <a:avLst/>
                    </a:prstGeom>
                  </pic:spPr>
                </pic:pic>
              </a:graphicData>
            </a:graphic>
          </wp:inline>
        </w:drawing>
      </w:r>
    </w:p>
    <w:p>
      <w:pPr>
        <w:ind w:left="0" w:leftChars="0" w:firstLine="0" w:firstLineChars="0"/>
        <w:rPr>
          <w:rFonts w:hint="default"/>
          <w:color w:val="000000" w:themeColor="text1"/>
          <w:sz w:val="30"/>
          <w:szCs w:val="30"/>
          <w:lang w:val="en-US" w:eastAsia="zh-CN"/>
          <w14:textFill>
            <w14:solidFill>
              <w14:schemeClr w14:val="tx1"/>
            </w14:solidFill>
          </w14:textFill>
        </w:rPr>
      </w:pPr>
      <w:r>
        <w:rPr>
          <w:rFonts w:hint="eastAsia"/>
          <w:color w:val="FF0000"/>
          <w:sz w:val="30"/>
          <w:szCs w:val="30"/>
          <w:lang w:val="en-US" w:eastAsia="zh-CN"/>
        </w:rPr>
        <w:t>超长指令字</w:t>
      </w:r>
      <w:r>
        <w:rPr>
          <w:rFonts w:hint="default"/>
          <w:color w:val="000000" w:themeColor="text1"/>
          <w:sz w:val="30"/>
          <w:szCs w:val="30"/>
          <w:lang w:val="en-US" w:eastAsia="zh-CN"/>
          <w14:textFill>
            <w14:solidFill>
              <w14:schemeClr w14:val="tx1"/>
            </w14:solidFill>
          </w14:textFill>
        </w:rPr>
        <w:t>VLIW(very long instruction word)</w:t>
      </w:r>
    </w:p>
    <w:p>
      <w:pPr>
        <w:ind w:left="0" w:leftChars="0" w:firstLine="0" w:firstLineChars="0"/>
        <w:rPr>
          <w:rFonts w:hint="eastAsia"/>
          <w:color w:val="000000" w:themeColor="text1"/>
          <w:sz w:val="30"/>
          <w:szCs w:val="30"/>
          <w:lang w:val="en-US" w:eastAsia="zh-CN"/>
          <w14:textFill>
            <w14:solidFill>
              <w14:schemeClr w14:val="tx1"/>
            </w14:solidFill>
          </w14:textFill>
        </w:rPr>
      </w:pPr>
      <w:r>
        <w:rPr>
          <w:rFonts w:hint="eastAsia"/>
          <w:color w:val="000000" w:themeColor="text1"/>
          <w:sz w:val="30"/>
          <w:szCs w:val="30"/>
          <w:lang w:val="en-US" w:eastAsia="zh-CN"/>
          <w14:textFill>
            <w14:solidFill>
              <w14:schemeClr w14:val="tx1"/>
            </w14:solidFill>
          </w14:textFill>
        </w:rPr>
        <w:t>每个时钟周期流出的指令数是固定的，它们构成一条长指令（混合指令包，只能通过编译静态调度）</w:t>
      </w:r>
    </w:p>
    <w:p>
      <w:pPr>
        <w:ind w:left="0" w:leftChars="0" w:firstLine="0" w:firstLineChars="0"/>
      </w:pPr>
      <w:r>
        <w:drawing>
          <wp:inline distT="0" distB="0" distL="114300" distR="114300">
            <wp:extent cx="5253990" cy="587375"/>
            <wp:effectExtent l="0" t="0" r="5715"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2"/>
                    <a:stretch>
                      <a:fillRect/>
                    </a:stretch>
                  </pic:blipFill>
                  <pic:spPr>
                    <a:xfrm>
                      <a:off x="0" y="0"/>
                      <a:ext cx="5253990" cy="587375"/>
                    </a:xfrm>
                    <a:prstGeom prst="rect">
                      <a:avLst/>
                    </a:prstGeom>
                    <a:noFill/>
                    <a:ln w="9525">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eastAsia"/>
          <w:lang w:eastAsia="zh-CN"/>
        </w:rPr>
      </w:pPr>
      <w:r>
        <w:rPr>
          <w:rFonts w:hint="eastAsia"/>
          <w:b/>
          <w:bCs/>
          <w:sz w:val="30"/>
          <w:szCs w:val="30"/>
          <w:lang w:eastAsia="zh-CN"/>
        </w:rPr>
        <w:t>超标量超流水</w:t>
      </w:r>
    </w:p>
    <w:p>
      <w:pPr>
        <w:ind w:left="0" w:leftChars="0" w:firstLine="0" w:firstLineChars="0"/>
      </w:pPr>
    </w:p>
    <w:p>
      <w:pPr>
        <w:ind w:left="0" w:leftChars="0" w:firstLine="0" w:firstLineChars="0"/>
      </w:pPr>
      <w:r>
        <w:drawing>
          <wp:inline distT="0" distB="0" distL="114300" distR="114300">
            <wp:extent cx="4608195" cy="3922395"/>
            <wp:effectExtent l="0" t="0" r="1905" b="317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3"/>
                    <a:stretch>
                      <a:fillRect/>
                    </a:stretch>
                  </pic:blipFill>
                  <pic:spPr>
                    <a:xfrm>
                      <a:off x="0" y="0"/>
                      <a:ext cx="4608195" cy="3922395"/>
                    </a:xfrm>
                    <a:prstGeom prst="rect">
                      <a:avLst/>
                    </a:prstGeom>
                    <a:noFill/>
                    <a:ln w="9525">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r>
        <w:drawing>
          <wp:inline distT="0" distB="0" distL="114300" distR="114300">
            <wp:extent cx="4516755" cy="3296920"/>
            <wp:effectExtent l="0" t="0" r="254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4"/>
                    <a:stretch>
                      <a:fillRect/>
                    </a:stretch>
                  </pic:blipFill>
                  <pic:spPr>
                    <a:xfrm>
                      <a:off x="0" y="0"/>
                      <a:ext cx="4516755" cy="3296920"/>
                    </a:xfrm>
                    <a:prstGeom prst="rect">
                      <a:avLst/>
                    </a:prstGeom>
                    <a:noFill/>
                    <a:ln w="9525">
                      <a:noFill/>
                    </a:ln>
                  </pic:spPr>
                </pic:pic>
              </a:graphicData>
            </a:graphic>
          </wp:inline>
        </w:drawing>
      </w:r>
    </w:p>
    <w:p>
      <w:pPr>
        <w:ind w:left="0" w:leftChars="0" w:firstLine="0" w:firstLineChars="0"/>
      </w:pPr>
    </w:p>
    <w:p>
      <w:pPr>
        <w:ind w:left="0" w:leftChars="0" w:firstLine="0" w:firstLineChars="0"/>
      </w:pPr>
    </w:p>
    <w:p>
      <w:pPr>
        <w:ind w:left="0" w:leftChars="0" w:firstLine="0" w:firstLineChars="0"/>
      </w:pPr>
      <w:r>
        <w:drawing>
          <wp:inline distT="0" distB="0" distL="114300" distR="114300">
            <wp:extent cx="4492625" cy="3804285"/>
            <wp:effectExtent l="0" t="0" r="5715" b="254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5"/>
                    <a:stretch>
                      <a:fillRect/>
                    </a:stretch>
                  </pic:blipFill>
                  <pic:spPr>
                    <a:xfrm>
                      <a:off x="0" y="0"/>
                      <a:ext cx="4492625" cy="3804285"/>
                    </a:xfrm>
                    <a:prstGeom prst="rect">
                      <a:avLst/>
                    </a:prstGeom>
                    <a:noFill/>
                    <a:ln w="9525">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default" w:ascii="苹方-简" w:hAnsi="苹方-简" w:eastAsia="苹方-简" w:cs="苹方-简"/>
          <w:sz w:val="32"/>
          <w:szCs w:val="32"/>
          <w:lang w:val="en-US" w:eastAsia="zh-CN"/>
        </w:rPr>
      </w:pPr>
      <w:r>
        <w:rPr>
          <w:rFonts w:hint="default" w:ascii="苹方-简" w:hAnsi="苹方-简" w:eastAsia="苹方-简" w:cs="苹方-简"/>
          <w:sz w:val="32"/>
          <w:szCs w:val="32"/>
          <w:lang w:val="en-US" w:eastAsia="zh-CN"/>
        </w:rPr>
        <w:t>8输入输出系统</w:t>
      </w:r>
    </w:p>
    <w:p>
      <w:pPr>
        <w:ind w:left="0" w:leftChars="0" w:firstLine="0" w:firstLineChars="0"/>
        <w:rPr>
          <w:rFonts w:hint="eastAsia" w:ascii="苹方-简" w:hAnsi="苹方-简" w:eastAsia="苹方-简" w:cs="苹方-简"/>
          <w:sz w:val="32"/>
          <w:szCs w:val="32"/>
          <w:lang w:val="en-US" w:eastAsia="zh-CN"/>
        </w:rPr>
      </w:pP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8.1总线</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总线系统是计算机系统的重要组成部分。</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总线技术是计算机系统的重要技术，其结构和性能对计算机系统的性能有很大的影响。</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8.1.1 概述</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1 总线的分类</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广义概念：连接两个及以上数字元件的信息通路。</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color w:val="FF0000"/>
          <w:sz w:val="32"/>
          <w:szCs w:val="32"/>
          <w:lang w:val="en-US" w:eastAsia="zh-CN"/>
        </w:rPr>
        <w:t>计算机中的概念</w:t>
      </w:r>
      <w:r>
        <w:rPr>
          <w:rFonts w:hint="eastAsia" w:ascii="苹方-简" w:hAnsi="苹方-简" w:eastAsia="苹方-简" w:cs="苹方-简"/>
          <w:sz w:val="32"/>
          <w:szCs w:val="32"/>
          <w:lang w:val="en-US" w:eastAsia="zh-CN"/>
        </w:rPr>
        <w:t>：计算机系统多个功能部件之间进行数据传送的公共通路。</w:t>
      </w:r>
    </w:p>
    <w:p>
      <w:pPr>
        <w:ind w:left="0" w:leftChars="0" w:firstLine="0" w:firstLineChars="0"/>
        <w:rPr>
          <w:rFonts w:hint="eastAsia" w:ascii="苹方-简" w:hAnsi="苹方-简" w:eastAsia="苹方-简" w:cs="苹方-简"/>
          <w:sz w:val="32"/>
          <w:szCs w:val="32"/>
          <w:lang w:val="en-US" w:eastAsia="zh-CN"/>
        </w:rPr>
      </w:pPr>
      <w:r>
        <w:drawing>
          <wp:inline distT="0" distB="0" distL="114300" distR="114300">
            <wp:extent cx="5260975" cy="3676650"/>
            <wp:effectExtent l="0" t="0" r="5715" b="44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6"/>
                    <a:stretch>
                      <a:fillRect/>
                    </a:stretch>
                  </pic:blipFill>
                  <pic:spPr>
                    <a:xfrm>
                      <a:off x="0" y="0"/>
                      <a:ext cx="5260975" cy="3676650"/>
                    </a:xfrm>
                    <a:prstGeom prst="rect">
                      <a:avLst/>
                    </a:prstGeom>
                    <a:noFill/>
                    <a:ln w="9525">
                      <a:noFill/>
                    </a:ln>
                  </pic:spPr>
                </pic:pic>
              </a:graphicData>
            </a:graphic>
          </wp:inline>
        </w:drawing>
      </w:r>
    </w:p>
    <w:p>
      <w:pPr>
        <w:ind w:left="0" w:leftChars="0" w:firstLine="0" w:firstLineChars="0"/>
        <w:rPr>
          <w:rFonts w:hint="eastAsia" w:ascii="苹方-简" w:hAnsi="苹方-简" w:eastAsia="苹方-简" w:cs="苹方-简"/>
          <w:sz w:val="32"/>
          <w:szCs w:val="32"/>
          <w:lang w:val="en-US" w:eastAsia="zh-CN"/>
        </w:rPr>
      </w:pP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2 结构</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单总线结构</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双总线结构</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多总线结构</w:t>
      </w:r>
    </w:p>
    <w:p>
      <w:pPr>
        <w:ind w:left="0" w:leftChars="0" w:firstLine="0" w:firstLineChars="0"/>
        <w:rPr>
          <w:rFonts w:hint="eastAsia" w:ascii="苹方-简" w:hAnsi="苹方-简" w:eastAsia="苹方-简" w:cs="苹方-简"/>
          <w:sz w:val="32"/>
          <w:szCs w:val="32"/>
          <w:lang w:val="en-US" w:eastAsia="zh-CN"/>
        </w:rPr>
      </w:pP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3 性能描述</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总线</w:t>
      </w:r>
      <w:r>
        <w:rPr>
          <w:rFonts w:hint="eastAsia" w:ascii="苹方-简" w:hAnsi="苹方-简" w:eastAsia="苹方-简" w:cs="苹方-简"/>
          <w:color w:val="FF0000"/>
          <w:sz w:val="32"/>
          <w:szCs w:val="32"/>
          <w:lang w:val="en-US" w:eastAsia="zh-CN"/>
        </w:rPr>
        <w:t>带宽</w:t>
      </w:r>
      <w:r>
        <w:rPr>
          <w:rFonts w:hint="eastAsia" w:ascii="苹方-简" w:hAnsi="苹方-简" w:eastAsia="苹方-简" w:cs="苹方-简"/>
          <w:sz w:val="32"/>
          <w:szCs w:val="32"/>
          <w:lang w:val="en-US" w:eastAsia="zh-CN"/>
        </w:rPr>
        <w:t>：总线的最大数据传输率（每秒传输的字节数）。</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总线</w:t>
      </w:r>
      <w:r>
        <w:rPr>
          <w:rFonts w:hint="eastAsia" w:ascii="苹方-简" w:hAnsi="苹方-简" w:eastAsia="苹方-简" w:cs="苹方-简"/>
          <w:color w:val="FF0000"/>
          <w:sz w:val="32"/>
          <w:szCs w:val="32"/>
          <w:lang w:val="en-US" w:eastAsia="zh-CN"/>
        </w:rPr>
        <w:t>宽度</w:t>
      </w:r>
      <w:r>
        <w:rPr>
          <w:rFonts w:hint="eastAsia" w:ascii="苹方-简" w:hAnsi="苹方-简" w:eastAsia="苹方-简" w:cs="苹方-简"/>
          <w:sz w:val="32"/>
          <w:szCs w:val="32"/>
          <w:lang w:val="en-US" w:eastAsia="zh-CN"/>
        </w:rPr>
        <w:t>：总线的线数，决定了总线占用的物理空间和成本（地址线宽度，数据线宽度）。</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总线</w:t>
      </w:r>
      <w:r>
        <w:rPr>
          <w:rFonts w:hint="eastAsia" w:ascii="苹方-简" w:hAnsi="苹方-简" w:eastAsia="苹方-简" w:cs="苹方-简"/>
          <w:color w:val="FF0000"/>
          <w:sz w:val="32"/>
          <w:szCs w:val="32"/>
          <w:lang w:val="en-US" w:eastAsia="zh-CN"/>
        </w:rPr>
        <w:t>负载</w:t>
      </w:r>
      <w:r>
        <w:rPr>
          <w:rFonts w:hint="eastAsia" w:ascii="苹方-简" w:hAnsi="苹方-简" w:eastAsia="苹方-简" w:cs="苹方-简"/>
          <w:sz w:val="32"/>
          <w:szCs w:val="32"/>
          <w:lang w:val="en-US" w:eastAsia="zh-CN"/>
        </w:rPr>
        <w:t>：连接在总线上的最大设备数。</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总线</w:t>
      </w:r>
      <w:r>
        <w:rPr>
          <w:rFonts w:hint="eastAsia" w:ascii="苹方-简" w:hAnsi="苹方-简" w:eastAsia="苹方-简" w:cs="苹方-简"/>
          <w:color w:val="FF0000"/>
          <w:sz w:val="32"/>
          <w:szCs w:val="32"/>
          <w:lang w:val="en-US" w:eastAsia="zh-CN"/>
        </w:rPr>
        <w:t>频率</w:t>
      </w:r>
    </w:p>
    <w:p>
      <w:pPr>
        <w:ind w:left="0" w:leftChars="0" w:firstLine="0" w:firstLineChars="0"/>
        <w:rPr>
          <w:rFonts w:hint="eastAsia" w:ascii="苹方-简" w:hAnsi="苹方-简" w:eastAsia="苹方-简" w:cs="苹方-简"/>
          <w:sz w:val="32"/>
          <w:szCs w:val="32"/>
          <w:lang w:val="en-US" w:eastAsia="zh-CN"/>
        </w:rPr>
      </w:pPr>
      <w:r>
        <w:rPr>
          <w:rFonts w:hint="eastAsia" w:ascii="苹方-简" w:hAnsi="苹方-简" w:eastAsia="苹方-简" w:cs="苹方-简"/>
          <w:sz w:val="32"/>
          <w:szCs w:val="32"/>
          <w:lang w:val="en-US" w:eastAsia="zh-CN"/>
        </w:rPr>
        <w:t>是否支持猝发传送等。</w:t>
      </w:r>
    </w:p>
    <w:p>
      <w:pPr>
        <w:ind w:left="0" w:leftChars="0" w:firstLine="0" w:firstLineChars="0"/>
        <w:rPr>
          <w:rFonts w:hint="eastAsia" w:ascii="苹方-简" w:hAnsi="苹方-简" w:eastAsia="苹方-简" w:cs="苹方-简"/>
          <w:sz w:val="32"/>
          <w:szCs w:val="32"/>
          <w:lang w:val="en-US" w:eastAsia="zh-CN"/>
        </w:rPr>
      </w:pPr>
    </w:p>
    <w:p>
      <w:pPr>
        <w:ind w:left="0" w:leftChars="0" w:firstLine="0" w:firstLineChars="0"/>
        <w:rPr>
          <w:rFonts w:hint="eastAsia" w:ascii="苹方-简" w:hAnsi="苹方-简" w:eastAsia="苹方-简" w:cs="苹方-简"/>
          <w:color w:val="0070C0"/>
          <w:sz w:val="32"/>
          <w:szCs w:val="32"/>
          <w:lang w:val="en-US" w:eastAsia="zh-CN"/>
        </w:rPr>
      </w:pPr>
      <w:r>
        <w:rPr>
          <w:rFonts w:hint="eastAsia" w:ascii="苹方-简" w:hAnsi="苹方-简" w:eastAsia="苹方-简" w:cs="苹方-简"/>
          <w:color w:val="0070C0"/>
          <w:sz w:val="32"/>
          <w:szCs w:val="32"/>
          <w:lang w:val="en-US" w:eastAsia="zh-CN"/>
        </w:rPr>
        <w:t>总线带宽 = 数据线宽度 * 总线频率</w:t>
      </w:r>
    </w:p>
    <w:p>
      <w:pPr>
        <w:ind w:left="0" w:leftChars="0" w:firstLine="0" w:firstLineChars="0"/>
      </w:pPr>
      <w:r>
        <w:drawing>
          <wp:inline distT="0" distB="0" distL="114300" distR="114300">
            <wp:extent cx="3986530" cy="2892425"/>
            <wp:effectExtent l="0" t="0" r="1905" b="635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7"/>
                    <a:stretch>
                      <a:fillRect/>
                    </a:stretch>
                  </pic:blipFill>
                  <pic:spPr>
                    <a:xfrm>
                      <a:off x="0" y="0"/>
                      <a:ext cx="3986530" cy="28924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sz w:val="30"/>
          <w:szCs w:val="30"/>
          <w:lang w:val="en-US" w:eastAsia="zh-CN"/>
        </w:rPr>
      </w:pPr>
      <w:r>
        <w:rPr>
          <w:rFonts w:hint="eastAsia"/>
          <w:sz w:val="30"/>
          <w:szCs w:val="30"/>
          <w:lang w:val="en-US" w:eastAsia="zh-CN"/>
        </w:rPr>
        <w:t>8.1.2 总线的信息传送</w:t>
      </w:r>
    </w:p>
    <w:p>
      <w:pPr>
        <w:ind w:left="0" w:leftChars="0" w:firstLine="0" w:firstLineChars="0"/>
        <w:rPr>
          <w:rFonts w:hint="eastAsia"/>
          <w:sz w:val="30"/>
          <w:szCs w:val="30"/>
          <w:lang w:val="en-US" w:eastAsia="zh-CN"/>
        </w:rPr>
      </w:pPr>
      <w:r>
        <w:rPr>
          <w:rFonts w:hint="eastAsia"/>
          <w:sz w:val="30"/>
          <w:szCs w:val="30"/>
          <w:lang w:val="en-US" w:eastAsia="zh-CN"/>
        </w:rPr>
        <w:t>1 传送方式</w:t>
      </w:r>
    </w:p>
    <w:p>
      <w:pPr>
        <w:ind w:left="0" w:leftChars="0" w:firstLine="0" w:firstLineChars="0"/>
        <w:rPr>
          <w:rFonts w:hint="eastAsia"/>
          <w:sz w:val="30"/>
          <w:szCs w:val="30"/>
          <w:lang w:val="en-US" w:eastAsia="zh-CN"/>
        </w:rPr>
      </w:pPr>
      <w:r>
        <w:rPr>
          <w:rFonts w:hint="eastAsia"/>
          <w:color w:val="FF0000"/>
          <w:sz w:val="30"/>
          <w:szCs w:val="30"/>
          <w:lang w:val="en-US" w:eastAsia="zh-CN"/>
        </w:rPr>
        <w:t>串行</w:t>
      </w:r>
      <w:r>
        <w:rPr>
          <w:rFonts w:hint="eastAsia"/>
          <w:sz w:val="30"/>
          <w:szCs w:val="30"/>
          <w:lang w:val="en-US" w:eastAsia="zh-CN"/>
        </w:rPr>
        <w:t>传送：一个数据的各位利用</w:t>
      </w:r>
      <w:r>
        <w:rPr>
          <w:rFonts w:hint="eastAsia"/>
          <w:color w:val="FF0000"/>
          <w:sz w:val="30"/>
          <w:szCs w:val="30"/>
          <w:lang w:val="en-US" w:eastAsia="zh-CN"/>
        </w:rPr>
        <w:t>一条</w:t>
      </w:r>
      <w:r>
        <w:rPr>
          <w:rFonts w:hint="eastAsia"/>
          <w:sz w:val="30"/>
          <w:szCs w:val="30"/>
          <w:lang w:val="en-US" w:eastAsia="zh-CN"/>
        </w:rPr>
        <w:t>数据线</w:t>
      </w:r>
      <w:r>
        <w:rPr>
          <w:rFonts w:hint="eastAsia"/>
          <w:color w:val="FF0000"/>
          <w:sz w:val="30"/>
          <w:szCs w:val="30"/>
          <w:lang w:val="en-US" w:eastAsia="zh-CN"/>
        </w:rPr>
        <w:t>依次</w:t>
      </w:r>
      <w:r>
        <w:rPr>
          <w:rFonts w:hint="eastAsia"/>
          <w:sz w:val="30"/>
          <w:szCs w:val="30"/>
          <w:lang w:val="en-US" w:eastAsia="zh-CN"/>
        </w:rPr>
        <w:t>进行传输</w:t>
      </w:r>
    </w:p>
    <w:p>
      <w:pPr>
        <w:ind w:left="0" w:leftChars="0" w:firstLine="0" w:firstLineChars="0"/>
        <w:rPr>
          <w:rFonts w:hint="eastAsia"/>
          <w:sz w:val="30"/>
          <w:szCs w:val="30"/>
          <w:lang w:val="en-US" w:eastAsia="zh-CN"/>
        </w:rPr>
      </w:pPr>
      <w:r>
        <w:rPr>
          <w:rFonts w:hint="eastAsia"/>
          <w:color w:val="FF0000"/>
          <w:sz w:val="30"/>
          <w:szCs w:val="30"/>
          <w:lang w:val="en-US" w:eastAsia="zh-CN"/>
        </w:rPr>
        <w:t>并行</w:t>
      </w:r>
      <w:r>
        <w:rPr>
          <w:rFonts w:hint="eastAsia"/>
          <w:sz w:val="30"/>
          <w:szCs w:val="30"/>
          <w:lang w:val="en-US" w:eastAsia="zh-CN"/>
        </w:rPr>
        <w:t>传送：一个数据的各位利用</w:t>
      </w:r>
      <w:r>
        <w:rPr>
          <w:rFonts w:hint="eastAsia"/>
          <w:color w:val="FF0000"/>
          <w:sz w:val="30"/>
          <w:szCs w:val="30"/>
          <w:lang w:val="en-US" w:eastAsia="zh-CN"/>
        </w:rPr>
        <w:t>多条</w:t>
      </w:r>
      <w:r>
        <w:rPr>
          <w:rFonts w:hint="eastAsia"/>
          <w:sz w:val="30"/>
          <w:szCs w:val="30"/>
          <w:lang w:val="en-US" w:eastAsia="zh-CN"/>
        </w:rPr>
        <w:t>数据线</w:t>
      </w:r>
      <w:r>
        <w:rPr>
          <w:rFonts w:hint="eastAsia"/>
          <w:color w:val="FF0000"/>
          <w:sz w:val="30"/>
          <w:szCs w:val="30"/>
          <w:lang w:val="en-US" w:eastAsia="zh-CN"/>
        </w:rPr>
        <w:t>同时</w:t>
      </w:r>
      <w:r>
        <w:rPr>
          <w:rFonts w:hint="eastAsia"/>
          <w:sz w:val="30"/>
          <w:szCs w:val="30"/>
          <w:lang w:val="en-US" w:eastAsia="zh-CN"/>
        </w:rPr>
        <w:t>进行传输</w:t>
      </w:r>
    </w:p>
    <w:p>
      <w:pPr>
        <w:ind w:left="0" w:leftChars="0" w:firstLine="0" w:firstLineChars="0"/>
        <w:rPr>
          <w:rFonts w:hint="eastAsia"/>
          <w:sz w:val="30"/>
          <w:szCs w:val="30"/>
          <w:lang w:val="en-US" w:eastAsia="zh-CN"/>
        </w:rPr>
      </w:pPr>
    </w:p>
    <w:p>
      <w:pPr>
        <w:ind w:left="0" w:leftChars="0" w:firstLine="0" w:firstLineChars="0"/>
        <w:rPr>
          <w:rFonts w:hint="eastAsia"/>
          <w:sz w:val="30"/>
          <w:szCs w:val="30"/>
          <w:lang w:val="en-US" w:eastAsia="zh-CN"/>
        </w:rPr>
      </w:pPr>
      <w:r>
        <w:rPr>
          <w:rFonts w:hint="eastAsia"/>
          <w:color w:val="FF0000"/>
          <w:sz w:val="30"/>
          <w:szCs w:val="30"/>
          <w:lang w:val="en-US" w:eastAsia="zh-CN"/>
        </w:rPr>
        <w:t>同步</w:t>
      </w:r>
      <w:r>
        <w:rPr>
          <w:rFonts w:hint="eastAsia"/>
          <w:sz w:val="30"/>
          <w:szCs w:val="30"/>
          <w:lang w:val="en-US" w:eastAsia="zh-CN"/>
        </w:rPr>
        <w:t>总线：包括收发双方</w:t>
      </w:r>
      <w:r>
        <w:rPr>
          <w:rFonts w:hint="eastAsia"/>
          <w:color w:val="FF0000"/>
          <w:sz w:val="30"/>
          <w:szCs w:val="30"/>
          <w:lang w:val="en-US" w:eastAsia="zh-CN"/>
        </w:rPr>
        <w:t>公用的时钟</w:t>
      </w:r>
      <w:r>
        <w:rPr>
          <w:rFonts w:hint="eastAsia"/>
          <w:sz w:val="30"/>
          <w:szCs w:val="30"/>
          <w:lang w:val="en-US" w:eastAsia="zh-CN"/>
        </w:rPr>
        <w:t>（总线时钟）和一个</w:t>
      </w:r>
      <w:r>
        <w:rPr>
          <w:rFonts w:hint="eastAsia"/>
          <w:color w:val="FF0000"/>
          <w:sz w:val="30"/>
          <w:szCs w:val="30"/>
          <w:lang w:val="en-US" w:eastAsia="zh-CN"/>
        </w:rPr>
        <w:t>固定的协议</w:t>
      </w:r>
      <w:r>
        <w:rPr>
          <w:rFonts w:hint="eastAsia"/>
          <w:sz w:val="30"/>
          <w:szCs w:val="30"/>
          <w:lang w:val="en-US" w:eastAsia="zh-CN"/>
        </w:rPr>
        <w:t>（用于与时钟相关联的通信） 同步定时方式</w:t>
      </w:r>
      <w:r>
        <w:rPr>
          <w:rFonts w:hint="eastAsia"/>
          <w:color w:val="FF0000"/>
          <w:sz w:val="30"/>
          <w:szCs w:val="30"/>
          <w:lang w:val="en-US" w:eastAsia="zh-CN"/>
        </w:rPr>
        <w:t>不需要应答</w:t>
      </w:r>
      <w:r>
        <w:rPr>
          <w:rFonts w:hint="eastAsia"/>
          <w:sz w:val="30"/>
          <w:szCs w:val="30"/>
          <w:lang w:val="en-US" w:eastAsia="zh-CN"/>
        </w:rPr>
        <w:t>，时序简单，</w:t>
      </w:r>
      <w:r>
        <w:rPr>
          <w:rFonts w:hint="eastAsia"/>
          <w:color w:val="FF0000"/>
          <w:sz w:val="30"/>
          <w:szCs w:val="30"/>
          <w:lang w:val="en-US" w:eastAsia="zh-CN"/>
        </w:rPr>
        <w:t>实现方便</w:t>
      </w:r>
      <w:r>
        <w:rPr>
          <w:rFonts w:hint="eastAsia"/>
          <w:sz w:val="30"/>
          <w:szCs w:val="30"/>
          <w:lang w:val="en-US" w:eastAsia="zh-CN"/>
        </w:rPr>
        <w:t>。总线速度以慢速设备而定，且总线不宜过长。</w:t>
      </w:r>
    </w:p>
    <w:p>
      <w:pPr>
        <w:ind w:left="0" w:leftChars="0" w:firstLine="0" w:firstLineChars="0"/>
        <w:rPr>
          <w:rFonts w:hint="eastAsia"/>
          <w:sz w:val="30"/>
          <w:szCs w:val="30"/>
          <w:lang w:val="en-US" w:eastAsia="zh-CN"/>
        </w:rPr>
      </w:pPr>
    </w:p>
    <w:p>
      <w:pPr>
        <w:ind w:left="0" w:leftChars="0" w:firstLine="0" w:firstLineChars="0"/>
        <w:rPr>
          <w:rFonts w:hint="eastAsia"/>
          <w:sz w:val="30"/>
          <w:szCs w:val="30"/>
          <w:lang w:val="en-US" w:eastAsia="zh-CN"/>
        </w:rPr>
      </w:pPr>
      <w:r>
        <w:rPr>
          <w:rFonts w:hint="eastAsia"/>
          <w:sz w:val="30"/>
          <w:szCs w:val="30"/>
          <w:lang w:val="en-US" w:eastAsia="zh-CN"/>
        </w:rPr>
        <w:t>异步总线：总线中</w:t>
      </w:r>
      <w:r>
        <w:rPr>
          <w:rFonts w:hint="eastAsia"/>
          <w:color w:val="FF0000"/>
          <w:sz w:val="30"/>
          <w:szCs w:val="30"/>
          <w:lang w:val="en-US" w:eastAsia="zh-CN"/>
        </w:rPr>
        <w:t>没有时钟线</w:t>
      </w:r>
      <w:r>
        <w:rPr>
          <w:rFonts w:hint="eastAsia"/>
          <w:sz w:val="30"/>
          <w:szCs w:val="30"/>
          <w:lang w:val="en-US" w:eastAsia="zh-CN"/>
        </w:rPr>
        <w:t>，使用</w:t>
      </w:r>
      <w:r>
        <w:rPr>
          <w:rFonts w:hint="eastAsia"/>
          <w:color w:val="FF0000"/>
          <w:sz w:val="30"/>
          <w:szCs w:val="30"/>
          <w:lang w:val="en-US" w:eastAsia="zh-CN"/>
        </w:rPr>
        <w:t>握手协议</w:t>
      </w:r>
      <w:r>
        <w:rPr>
          <w:rFonts w:hint="eastAsia"/>
          <w:sz w:val="30"/>
          <w:szCs w:val="30"/>
          <w:lang w:val="en-US" w:eastAsia="zh-CN"/>
        </w:rPr>
        <w:t>，允许总线周期长度可变，支持慢速与快速设备在同一总线连接。总线控制复杂，分为非互锁、半互锁、全互锁。</w:t>
      </w:r>
    </w:p>
    <w:p>
      <w:pPr>
        <w:ind w:left="0" w:leftChars="0" w:firstLine="0" w:firstLineChars="0"/>
        <w:rPr>
          <w:rFonts w:hint="eastAsia"/>
          <w:sz w:val="30"/>
          <w:szCs w:val="30"/>
          <w:lang w:val="en-US" w:eastAsia="zh-CN"/>
        </w:rPr>
      </w:pPr>
    </w:p>
    <w:p>
      <w:pPr>
        <w:ind w:left="0" w:leftChars="0" w:firstLine="0" w:firstLineChars="0"/>
        <w:rPr>
          <w:rFonts w:hint="eastAsia"/>
          <w:sz w:val="30"/>
          <w:szCs w:val="30"/>
          <w:lang w:val="en-US" w:eastAsia="zh-CN"/>
        </w:rPr>
      </w:pPr>
      <w:r>
        <w:rPr>
          <w:rFonts w:hint="eastAsia"/>
          <w:sz w:val="30"/>
          <w:szCs w:val="30"/>
          <w:lang w:val="en-US" w:eastAsia="zh-CN"/>
        </w:rPr>
        <w:t>2 总线的仲裁</w:t>
      </w:r>
    </w:p>
    <w:p>
      <w:pPr>
        <w:ind w:left="0" w:leftChars="0" w:firstLine="0" w:firstLineChars="0"/>
        <w:rPr>
          <w:rFonts w:hint="eastAsia"/>
          <w:sz w:val="30"/>
          <w:szCs w:val="30"/>
          <w:lang w:val="en-US" w:eastAsia="zh-CN"/>
        </w:rPr>
      </w:pPr>
      <w:r>
        <w:rPr>
          <w:rFonts w:hint="eastAsia"/>
          <w:sz w:val="30"/>
          <w:szCs w:val="30"/>
          <w:lang w:val="en-US" w:eastAsia="zh-CN"/>
        </w:rPr>
        <w:t>计算机各系统功能部件之间在争用资源的基础上进行工作，当多个设备提出占用总线的请求时，以某种方式选择其中一个设备占用总线，需要使用总线仲裁部件。</w:t>
      </w:r>
    </w:p>
    <w:p>
      <w:pPr>
        <w:ind w:left="0" w:leftChars="0" w:firstLine="0" w:firstLineChars="0"/>
        <w:rPr>
          <w:rFonts w:hint="eastAsia"/>
          <w:sz w:val="30"/>
          <w:szCs w:val="30"/>
          <w:lang w:val="en-US" w:eastAsia="zh-CN"/>
        </w:rPr>
      </w:pPr>
    </w:p>
    <w:p>
      <w:pPr>
        <w:ind w:left="0" w:leftChars="0" w:firstLine="0" w:firstLineChars="0"/>
        <w:rPr>
          <w:rFonts w:hint="eastAsia"/>
          <w:sz w:val="30"/>
          <w:szCs w:val="30"/>
          <w:lang w:val="en-US" w:eastAsia="zh-CN"/>
        </w:rPr>
      </w:pPr>
      <w:r>
        <w:rPr>
          <w:rFonts w:hint="eastAsia"/>
          <w:sz w:val="30"/>
          <w:szCs w:val="30"/>
          <w:lang w:val="en-US" w:eastAsia="zh-CN"/>
        </w:rPr>
        <w:t>集中式仲裁</w:t>
      </w:r>
    </w:p>
    <w:p>
      <w:pPr>
        <w:ind w:left="0" w:leftChars="0" w:firstLine="0" w:firstLineChars="0"/>
        <w:rPr>
          <w:rFonts w:hint="eastAsia"/>
          <w:sz w:val="30"/>
          <w:szCs w:val="30"/>
          <w:lang w:val="en-US" w:eastAsia="zh-CN"/>
        </w:rPr>
      </w:pPr>
      <w:r>
        <w:rPr>
          <w:rFonts w:hint="eastAsia"/>
          <w:sz w:val="30"/>
          <w:szCs w:val="30"/>
          <w:lang w:val="en-US" w:eastAsia="zh-CN"/>
        </w:rPr>
        <w:t>分布式仲裁</w:t>
      </w:r>
    </w:p>
    <w:p>
      <w:pPr>
        <w:ind w:left="0" w:leftChars="0" w:firstLine="0" w:firstLineChars="0"/>
        <w:rPr>
          <w:rFonts w:hint="eastAsia"/>
          <w:sz w:val="30"/>
          <w:szCs w:val="30"/>
          <w:lang w:val="en-US" w:eastAsia="zh-CN"/>
        </w:rPr>
      </w:pPr>
    </w:p>
    <w:p>
      <w:pPr>
        <w:ind w:left="0" w:leftChars="0" w:firstLine="0" w:firstLineChars="0"/>
        <w:rPr>
          <w:rFonts w:hint="eastAsia"/>
          <w:sz w:val="30"/>
          <w:szCs w:val="30"/>
          <w:lang w:val="en-US" w:eastAsia="zh-CN"/>
        </w:rPr>
      </w:pPr>
    </w:p>
    <w:p>
      <w:pPr>
        <w:ind w:left="0" w:leftChars="0" w:firstLine="0" w:firstLineChars="0"/>
        <w:rPr>
          <w:rFonts w:hint="eastAsia"/>
          <w:sz w:val="30"/>
          <w:szCs w:val="30"/>
          <w:lang w:val="en-US" w:eastAsia="zh-CN"/>
        </w:rPr>
      </w:pPr>
      <w:r>
        <w:rPr>
          <w:rFonts w:hint="eastAsia"/>
          <w:sz w:val="30"/>
          <w:szCs w:val="30"/>
          <w:lang w:val="en-US" w:eastAsia="zh-CN"/>
        </w:rPr>
        <w:t>8.2 输入输出基本原理</w:t>
      </w:r>
    </w:p>
    <w:p>
      <w:pPr>
        <w:ind w:left="0" w:leftChars="0" w:firstLine="0" w:firstLineChars="0"/>
        <w:rPr>
          <w:rFonts w:hint="eastAsia"/>
          <w:sz w:val="30"/>
          <w:szCs w:val="30"/>
          <w:lang w:val="en-US" w:eastAsia="zh-CN"/>
        </w:rPr>
      </w:pPr>
    </w:p>
    <w:p>
      <w:pPr>
        <w:ind w:left="0" w:leftChars="0" w:firstLine="0" w:firstLineChars="0"/>
        <w:rPr>
          <w:rFonts w:hint="eastAsia"/>
          <w:sz w:val="30"/>
          <w:szCs w:val="30"/>
          <w:lang w:val="en-US" w:eastAsia="zh-CN"/>
        </w:rPr>
      </w:pPr>
      <w:r>
        <w:rPr>
          <w:rFonts w:hint="eastAsia"/>
          <w:sz w:val="30"/>
          <w:szCs w:val="30"/>
          <w:lang w:val="en-US" w:eastAsia="zh-CN"/>
        </w:rPr>
        <w:t>8.2.1 外部设备</w:t>
      </w:r>
    </w:p>
    <w:p>
      <w:pPr>
        <w:ind w:left="0" w:leftChars="0" w:firstLine="0" w:firstLineChars="0"/>
        <w:rPr>
          <w:rFonts w:hint="eastAsia"/>
          <w:sz w:val="30"/>
          <w:szCs w:val="30"/>
          <w:lang w:val="en-US" w:eastAsia="zh-CN"/>
        </w:rPr>
      </w:pPr>
      <w:r>
        <w:rPr>
          <w:rFonts w:hint="eastAsia"/>
          <w:sz w:val="30"/>
          <w:szCs w:val="30"/>
          <w:lang w:val="en-US" w:eastAsia="zh-CN"/>
        </w:rPr>
        <w:t>输入、输出设备，外部存储设备（外部存储器、辅助存储器）</w:t>
      </w:r>
    </w:p>
    <w:p>
      <w:pPr>
        <w:ind w:left="0" w:leftChars="0" w:firstLine="0" w:firstLineChars="0"/>
        <w:rPr>
          <w:rFonts w:hint="eastAsia"/>
          <w:sz w:val="30"/>
          <w:szCs w:val="30"/>
          <w:lang w:val="en-US" w:eastAsia="zh-CN"/>
        </w:rPr>
      </w:pPr>
    </w:p>
    <w:p>
      <w:pPr>
        <w:ind w:left="0" w:leftChars="0" w:firstLine="0" w:firstLineChars="0"/>
        <w:rPr>
          <w:rFonts w:hint="eastAsia"/>
          <w:sz w:val="30"/>
          <w:szCs w:val="30"/>
          <w:lang w:val="en-US" w:eastAsia="zh-CN"/>
        </w:rPr>
      </w:pPr>
      <w:r>
        <w:rPr>
          <w:rFonts w:hint="eastAsia"/>
          <w:sz w:val="30"/>
          <w:szCs w:val="30"/>
          <w:lang w:val="en-US" w:eastAsia="zh-CN"/>
        </w:rPr>
        <w:t>外部存储器：磁存储器、光存储器</w:t>
      </w:r>
    </w:p>
    <w:p>
      <w:pPr>
        <w:ind w:left="0" w:leftChars="0" w:firstLine="0" w:firstLineChars="0"/>
        <w:rPr>
          <w:rFonts w:hint="eastAsia"/>
          <w:sz w:val="30"/>
          <w:szCs w:val="30"/>
          <w:lang w:val="en-US" w:eastAsia="zh-CN"/>
        </w:rPr>
      </w:pPr>
      <w:r>
        <w:rPr>
          <w:rFonts w:hint="eastAsia"/>
          <w:sz w:val="30"/>
          <w:szCs w:val="30"/>
          <w:lang w:val="en-US" w:eastAsia="zh-CN"/>
        </w:rPr>
        <w:t>一 磁记录原理与记录方式</w:t>
      </w:r>
    </w:p>
    <w:p>
      <w:pPr>
        <w:numPr>
          <w:ilvl w:val="0"/>
          <w:numId w:val="1"/>
        </w:numPr>
        <w:ind w:left="0" w:leftChars="0" w:firstLine="0" w:firstLineChars="0"/>
        <w:rPr>
          <w:rFonts w:hint="eastAsia"/>
          <w:sz w:val="30"/>
          <w:szCs w:val="30"/>
          <w:lang w:val="en-US" w:eastAsia="zh-CN"/>
        </w:rPr>
      </w:pPr>
      <w:r>
        <w:rPr>
          <w:rFonts w:hint="eastAsia"/>
          <w:sz w:val="30"/>
          <w:szCs w:val="30"/>
          <w:lang w:val="en-US" w:eastAsia="zh-CN"/>
        </w:rPr>
        <w:t>磁记录原理：硬磁、剩磁</w:t>
      </w:r>
    </w:p>
    <w:p>
      <w:pPr>
        <w:numPr>
          <w:ilvl w:val="0"/>
          <w:numId w:val="0"/>
        </w:numPr>
        <w:ind w:leftChars="0"/>
        <w:rPr>
          <w:rFonts w:hint="eastAsia"/>
          <w:sz w:val="30"/>
          <w:szCs w:val="30"/>
          <w:lang w:val="en-US" w:eastAsia="zh-CN"/>
        </w:rPr>
      </w:pPr>
      <w:r>
        <w:rPr>
          <w:rFonts w:hint="eastAsia"/>
          <w:sz w:val="30"/>
          <w:szCs w:val="30"/>
          <w:lang w:val="en-US" w:eastAsia="zh-CN"/>
        </w:rPr>
        <w:t xml:space="preserve"> </w:t>
      </w:r>
      <w:r>
        <w:rPr>
          <w:rFonts w:hint="eastAsia"/>
          <w:sz w:val="30"/>
          <w:szCs w:val="30"/>
          <w:lang w:val="en-US" w:eastAsia="zh-CN"/>
        </w:rPr>
        <w:drawing>
          <wp:inline distT="0" distB="0" distL="114300" distR="114300">
            <wp:extent cx="3122930" cy="2330450"/>
            <wp:effectExtent l="0" t="0" r="6350" b="2540"/>
            <wp:docPr id="26" name="图片 26" descr="/private/var/mobile/Containers/Data/Application/9A081C13-F120-4F52-9D41-69AEDADF04E9/tmp/insert_image_tmp_dir/2022-11-27 15:43:37.682000.png2022-11-27 15:43:37.68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rivate/var/mobile/Containers/Data/Application/9A081C13-F120-4F52-9D41-69AEDADF04E9/tmp/insert_image_tmp_dir/2022-11-27 15:43:37.682000.png2022-11-27 15:43:37.682000"/>
                    <pic:cNvPicPr>
                      <a:picLocks noChangeAspect="1"/>
                    </pic:cNvPicPr>
                  </pic:nvPicPr>
                  <pic:blipFill>
                    <a:blip r:embed="rId28"/>
                    <a:srcRect/>
                    <a:stretch>
                      <a:fillRect/>
                    </a:stretch>
                  </pic:blipFill>
                  <pic:spPr>
                    <a:xfrm>
                      <a:off x="0" y="0"/>
                      <a:ext cx="3122930" cy="2330450"/>
                    </a:xfrm>
                    <a:prstGeom prst="rect">
                      <a:avLst/>
                    </a:prstGeom>
                  </pic:spPr>
                </pic:pic>
              </a:graphicData>
            </a:graphic>
          </wp:inline>
        </w:drawing>
      </w:r>
    </w:p>
    <w:p>
      <w:pPr>
        <w:numPr>
          <w:ilvl w:val="0"/>
          <w:numId w:val="0"/>
        </w:numPr>
        <w:ind w:leftChars="0"/>
        <w:rPr>
          <w:rFonts w:hint="eastAsia"/>
          <w:sz w:val="30"/>
          <w:szCs w:val="30"/>
          <w:lang w:val="en-US" w:eastAsia="zh-CN"/>
        </w:rPr>
      </w:pPr>
      <w:r>
        <w:rPr>
          <w:rFonts w:hint="eastAsia"/>
          <w:sz w:val="30"/>
          <w:szCs w:val="30"/>
          <w:lang w:val="en-US" w:eastAsia="zh-CN"/>
        </w:rPr>
        <w:drawing>
          <wp:inline distT="0" distB="0" distL="114300" distR="114300">
            <wp:extent cx="3773805" cy="2853690"/>
            <wp:effectExtent l="0" t="0" r="5080" b="3175"/>
            <wp:docPr id="27" name="图片 27" descr="2022-11-27 15:46:58.35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2-11-27 15:46:58.354000"/>
                    <pic:cNvPicPr>
                      <a:picLocks noChangeAspect="1"/>
                    </pic:cNvPicPr>
                  </pic:nvPicPr>
                  <pic:blipFill>
                    <a:blip r:embed="rId29"/>
                    <a:stretch>
                      <a:fillRect/>
                    </a:stretch>
                  </pic:blipFill>
                  <pic:spPr>
                    <a:xfrm>
                      <a:off x="0" y="0"/>
                      <a:ext cx="3773805" cy="2853690"/>
                    </a:xfrm>
                    <a:prstGeom prst="rect">
                      <a:avLst/>
                    </a:prstGeom>
                  </pic:spPr>
                </pic:pic>
              </a:graphicData>
            </a:graphic>
          </wp:inline>
        </w:drawing>
      </w:r>
    </w:p>
    <w:p>
      <w:pPr>
        <w:numPr>
          <w:ilvl w:val="0"/>
          <w:numId w:val="0"/>
        </w:numPr>
        <w:ind w:leftChars="0"/>
        <w:rPr>
          <w:rFonts w:hint="eastAsia"/>
          <w:sz w:val="30"/>
          <w:szCs w:val="30"/>
          <w:lang w:val="en-US" w:eastAsia="zh-CN"/>
        </w:rPr>
      </w:pPr>
    </w:p>
    <w:p>
      <w:pPr>
        <w:numPr>
          <w:ilvl w:val="0"/>
          <w:numId w:val="2"/>
        </w:numPr>
        <w:ind w:leftChars="0"/>
        <w:rPr>
          <w:rFonts w:hint="eastAsia"/>
          <w:sz w:val="30"/>
          <w:szCs w:val="30"/>
          <w:lang w:val="en-US" w:eastAsia="zh-CN"/>
        </w:rPr>
      </w:pPr>
      <w:r>
        <w:rPr>
          <w:rFonts w:hint="eastAsia"/>
          <w:sz w:val="30"/>
          <w:szCs w:val="30"/>
          <w:lang w:val="en-US" w:eastAsia="zh-CN"/>
        </w:rPr>
        <w:t>磁记录方式</w:t>
      </w:r>
    </w:p>
    <w:p>
      <w:pPr>
        <w:numPr>
          <w:ilvl w:val="0"/>
          <w:numId w:val="0"/>
        </w:numPr>
        <w:rPr>
          <w:rFonts w:hint="eastAsia"/>
          <w:sz w:val="30"/>
          <w:szCs w:val="30"/>
          <w:lang w:val="en-US" w:eastAsia="zh-CN"/>
        </w:rPr>
      </w:pPr>
      <w:r>
        <w:rPr>
          <w:rFonts w:hint="eastAsia"/>
          <w:sz w:val="30"/>
          <w:szCs w:val="30"/>
          <w:lang w:val="en-US" w:eastAsia="zh-CN"/>
        </w:rPr>
        <w:t>是一种编码方法，按照某种方案将二进制信息变换成存储介质磁层中一个磁化翻转状态的序列，使I/O控制电路能实现转换。</w:t>
      </w:r>
    </w:p>
    <w:p>
      <w:pPr>
        <w:numPr>
          <w:ilvl w:val="0"/>
          <w:numId w:val="0"/>
        </w:numPr>
        <w:rPr>
          <w:rFonts w:hint="eastAsia"/>
          <w:sz w:val="30"/>
          <w:szCs w:val="30"/>
          <w:lang w:val="en-US" w:eastAsia="zh-CN"/>
        </w:rPr>
      </w:pPr>
      <w:r>
        <w:rPr>
          <w:rFonts w:hint="eastAsia"/>
          <w:sz w:val="30"/>
          <w:szCs w:val="30"/>
          <w:lang w:val="en-US" w:eastAsia="zh-CN"/>
        </w:rPr>
        <w:t>对提高记录密度可靠性有重要影响。</w:t>
      </w:r>
    </w:p>
    <w:p>
      <w:pPr>
        <w:numPr>
          <w:ilvl w:val="0"/>
          <w:numId w:val="0"/>
        </w:numPr>
        <w:rPr>
          <w:rFonts w:hint="eastAsia"/>
          <w:sz w:val="30"/>
          <w:szCs w:val="30"/>
          <w:lang w:val="en-US" w:eastAsia="zh-CN"/>
        </w:rPr>
      </w:pPr>
      <w:r>
        <w:rPr>
          <w:rFonts w:hint="eastAsia"/>
          <w:sz w:val="30"/>
          <w:szCs w:val="30"/>
          <w:lang w:val="en-US" w:eastAsia="zh-CN"/>
        </w:rPr>
        <w:drawing>
          <wp:inline distT="0" distB="0" distL="114300" distR="114300">
            <wp:extent cx="4058920" cy="3046095"/>
            <wp:effectExtent l="0" t="0" r="6350" b="6350"/>
            <wp:docPr id="28" name="图片 28" descr="2022-11-27 15:50:00.18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2-11-27 15:50:00.183000"/>
                    <pic:cNvPicPr>
                      <a:picLocks noChangeAspect="1"/>
                    </pic:cNvPicPr>
                  </pic:nvPicPr>
                  <pic:blipFill>
                    <a:blip r:embed="rId30"/>
                    <a:stretch>
                      <a:fillRect/>
                    </a:stretch>
                  </pic:blipFill>
                  <pic:spPr>
                    <a:xfrm>
                      <a:off x="0" y="0"/>
                      <a:ext cx="4058920" cy="3046095"/>
                    </a:xfrm>
                    <a:prstGeom prst="rect">
                      <a:avLst/>
                    </a:prstGeom>
                  </pic:spPr>
                </pic:pic>
              </a:graphicData>
            </a:graphic>
          </wp:inline>
        </w:drawing>
      </w:r>
    </w:p>
    <w:p>
      <w:pPr>
        <w:numPr>
          <w:ilvl w:val="0"/>
          <w:numId w:val="3"/>
        </w:numPr>
        <w:rPr>
          <w:rFonts w:hint="eastAsia"/>
          <w:sz w:val="30"/>
          <w:szCs w:val="30"/>
          <w:lang w:val="en-US" w:eastAsia="zh-CN"/>
        </w:rPr>
      </w:pPr>
      <w:r>
        <w:rPr>
          <w:rFonts w:hint="eastAsia"/>
          <w:sz w:val="30"/>
          <w:szCs w:val="30"/>
          <w:lang w:val="en-US" w:eastAsia="zh-CN"/>
        </w:rPr>
        <w:t>性能评价</w:t>
      </w:r>
    </w:p>
    <w:p>
      <w:pPr>
        <w:numPr>
          <w:ilvl w:val="0"/>
          <w:numId w:val="0"/>
        </w:numPr>
        <w:rPr>
          <w:rFonts w:hint="eastAsia"/>
          <w:sz w:val="30"/>
          <w:szCs w:val="30"/>
          <w:lang w:val="en-US" w:eastAsia="zh-CN"/>
        </w:rPr>
      </w:pPr>
      <w:r>
        <w:rPr>
          <w:rFonts w:hint="eastAsia"/>
          <w:sz w:val="30"/>
          <w:szCs w:val="30"/>
          <w:lang w:val="en-US" w:eastAsia="zh-CN"/>
        </w:rPr>
        <w:t>自同步能力：从单个磁道读出的脉冲序列中提取同步时钟脉冲的难易程度。</w:t>
      </w:r>
    </w:p>
    <w:p>
      <w:pPr>
        <w:numPr>
          <w:ilvl w:val="0"/>
          <w:numId w:val="0"/>
        </w:numPr>
        <w:rPr>
          <w:rFonts w:hint="eastAsia"/>
          <w:sz w:val="30"/>
          <w:szCs w:val="30"/>
          <w:lang w:val="en-US" w:eastAsia="zh-CN"/>
        </w:rPr>
      </w:pPr>
      <w:r>
        <w:rPr>
          <w:rFonts w:hint="default"/>
          <w:sz w:val="30"/>
          <w:szCs w:val="30"/>
          <w:lang w:val="en-US" w:eastAsia="zh-CN"/>
        </w:rPr>
        <w:t xml:space="preserve">R = </w:t>
      </w:r>
      <w:r>
        <w:rPr>
          <w:rFonts w:hint="eastAsia"/>
          <w:sz w:val="30"/>
          <w:szCs w:val="30"/>
          <w:lang w:val="en-US" w:eastAsia="zh-CN"/>
        </w:rPr>
        <w:t>最小磁化翻转间隔 / 最大磁化翻转间隔</w:t>
      </w:r>
    </w:p>
    <w:p>
      <w:pPr>
        <w:numPr>
          <w:ilvl w:val="0"/>
          <w:numId w:val="0"/>
        </w:numPr>
        <w:rPr>
          <w:rFonts w:hint="eastAsia"/>
          <w:sz w:val="30"/>
          <w:szCs w:val="30"/>
          <w:lang w:val="en-US" w:eastAsia="zh-CN"/>
        </w:rPr>
      </w:pPr>
    </w:p>
    <w:p>
      <w:pPr>
        <w:numPr>
          <w:ilvl w:val="0"/>
          <w:numId w:val="0"/>
        </w:numPr>
        <w:rPr>
          <w:rFonts w:hint="eastAsia"/>
          <w:sz w:val="30"/>
          <w:szCs w:val="30"/>
          <w:lang w:val="en-US" w:eastAsia="zh-CN"/>
        </w:rPr>
      </w:pPr>
      <w:r>
        <w:rPr>
          <w:rFonts w:hint="eastAsia"/>
          <w:sz w:val="30"/>
          <w:szCs w:val="30"/>
          <w:lang w:val="en-US" w:eastAsia="zh-CN"/>
        </w:rPr>
        <w:t>编码效率（记录密度）：位密度与最大磁化翻转密度之比。</w:t>
      </w:r>
    </w:p>
    <w:p>
      <w:pPr>
        <w:numPr>
          <w:ilvl w:val="0"/>
          <w:numId w:val="0"/>
        </w:numPr>
        <w:rPr>
          <w:rFonts w:hint="eastAsia"/>
          <w:sz w:val="30"/>
          <w:szCs w:val="30"/>
          <w:lang w:val="en-US" w:eastAsia="zh-CN"/>
        </w:rPr>
      </w:pPr>
    </w:p>
    <w:p>
      <w:pPr>
        <w:numPr>
          <w:ilvl w:val="0"/>
          <w:numId w:val="0"/>
        </w:numPr>
        <w:rPr>
          <w:rFonts w:hint="eastAsia"/>
          <w:sz w:val="30"/>
          <w:szCs w:val="30"/>
          <w:lang w:val="en-US" w:eastAsia="zh-CN"/>
        </w:rPr>
      </w:pPr>
    </w:p>
    <w:p>
      <w:pPr>
        <w:numPr>
          <w:ilvl w:val="0"/>
          <w:numId w:val="0"/>
        </w:numPr>
        <w:rPr>
          <w:rFonts w:hint="eastAsia"/>
          <w:sz w:val="30"/>
          <w:szCs w:val="30"/>
          <w:lang w:val="en-US" w:eastAsia="zh-CN"/>
        </w:rPr>
      </w:pPr>
    </w:p>
    <w:p>
      <w:pPr>
        <w:numPr>
          <w:ilvl w:val="0"/>
          <w:numId w:val="0"/>
        </w:numPr>
        <w:rPr>
          <w:rFonts w:hint="eastAsia"/>
          <w:sz w:val="30"/>
          <w:szCs w:val="30"/>
          <w:lang w:val="en-US" w:eastAsia="zh-CN"/>
        </w:rPr>
      </w:pPr>
      <w:r>
        <w:rPr>
          <w:rFonts w:hint="eastAsia"/>
          <w:sz w:val="30"/>
          <w:szCs w:val="30"/>
          <w:lang w:val="en-US" w:eastAsia="zh-CN"/>
        </w:rPr>
        <w:t>二 硬磁盘存储器</w:t>
      </w:r>
    </w:p>
    <w:p>
      <w:pPr>
        <w:numPr>
          <w:ilvl w:val="0"/>
          <w:numId w:val="0"/>
        </w:numPr>
        <w:rPr>
          <w:rFonts w:hint="eastAsia"/>
          <w:sz w:val="30"/>
          <w:szCs w:val="30"/>
          <w:lang w:val="en-US" w:eastAsia="zh-CN"/>
        </w:rPr>
      </w:pPr>
      <w:r>
        <w:rPr>
          <w:rFonts w:hint="eastAsia"/>
          <w:sz w:val="30"/>
          <w:szCs w:val="30"/>
          <w:lang w:val="en-US" w:eastAsia="zh-CN"/>
        </w:rPr>
        <w:t>1 硬磁盘存储器的种类</w:t>
      </w:r>
    </w:p>
    <w:p>
      <w:pPr>
        <w:numPr>
          <w:ilvl w:val="0"/>
          <w:numId w:val="0"/>
        </w:numPr>
        <w:rPr>
          <w:rFonts w:hint="eastAsia"/>
          <w:sz w:val="30"/>
          <w:szCs w:val="30"/>
          <w:lang w:val="en-US" w:eastAsia="zh-CN"/>
        </w:rPr>
      </w:pPr>
      <w:r>
        <w:rPr>
          <w:rFonts w:hint="eastAsia"/>
          <w:sz w:val="30"/>
          <w:szCs w:val="30"/>
          <w:lang w:val="en-US" w:eastAsia="zh-CN"/>
        </w:rPr>
        <w:t>工作方式：固定磁头、移动磁头</w:t>
      </w:r>
    </w:p>
    <w:p>
      <w:pPr>
        <w:numPr>
          <w:ilvl w:val="0"/>
          <w:numId w:val="0"/>
        </w:numPr>
        <w:rPr>
          <w:rFonts w:hint="eastAsia"/>
          <w:sz w:val="30"/>
          <w:szCs w:val="30"/>
          <w:lang w:val="en-US" w:eastAsia="zh-CN"/>
        </w:rPr>
      </w:pPr>
      <w:r>
        <w:rPr>
          <w:rFonts w:hint="eastAsia"/>
          <w:sz w:val="30"/>
          <w:szCs w:val="30"/>
          <w:lang w:val="en-US" w:eastAsia="zh-CN"/>
        </w:rPr>
        <w:t>盘片是否可以更换：固定盘存储器、可换盘存储器</w:t>
      </w:r>
    </w:p>
    <w:p>
      <w:pPr>
        <w:numPr>
          <w:ilvl w:val="0"/>
          <w:numId w:val="0"/>
        </w:numPr>
        <w:rPr>
          <w:rFonts w:hint="eastAsia"/>
          <w:sz w:val="30"/>
          <w:szCs w:val="30"/>
          <w:lang w:val="en-US" w:eastAsia="zh-CN"/>
        </w:rPr>
      </w:pPr>
    </w:p>
    <w:p>
      <w:pPr>
        <w:numPr>
          <w:ilvl w:val="0"/>
          <w:numId w:val="0"/>
        </w:numPr>
        <w:rPr>
          <w:rFonts w:hint="eastAsia"/>
          <w:sz w:val="30"/>
          <w:szCs w:val="30"/>
          <w:lang w:val="en-US" w:eastAsia="zh-CN"/>
        </w:rPr>
      </w:pPr>
      <w:r>
        <w:rPr>
          <w:rFonts w:hint="eastAsia"/>
          <w:sz w:val="30"/>
          <w:szCs w:val="30"/>
          <w:lang w:val="en-US" w:eastAsia="zh-CN"/>
        </w:rPr>
        <w:t>2 硬磁盘存储器的结构</w:t>
      </w:r>
    </w:p>
    <w:p>
      <w:pPr>
        <w:numPr>
          <w:ilvl w:val="0"/>
          <w:numId w:val="0"/>
        </w:numPr>
        <w:rPr>
          <w:rFonts w:hint="eastAsia"/>
          <w:sz w:val="30"/>
          <w:szCs w:val="30"/>
          <w:lang w:val="en-US" w:eastAsia="zh-CN"/>
        </w:rPr>
      </w:pPr>
      <w:r>
        <w:rPr>
          <w:rFonts w:hint="eastAsia"/>
          <w:sz w:val="30"/>
          <w:szCs w:val="30"/>
          <w:lang w:val="en-US" w:eastAsia="zh-CN"/>
        </w:rPr>
        <w:drawing>
          <wp:inline distT="0" distB="0" distL="114300" distR="114300">
            <wp:extent cx="4970145" cy="2877185"/>
            <wp:effectExtent l="0" t="0" r="3175" b="635"/>
            <wp:docPr id="29" name="图片 29" descr="2022-11-27 15:57:26.47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2-11-27 15:57:26.473000"/>
                    <pic:cNvPicPr>
                      <a:picLocks noChangeAspect="1"/>
                    </pic:cNvPicPr>
                  </pic:nvPicPr>
                  <pic:blipFill>
                    <a:blip r:embed="rId31"/>
                    <a:stretch>
                      <a:fillRect/>
                    </a:stretch>
                  </pic:blipFill>
                  <pic:spPr>
                    <a:xfrm>
                      <a:off x="0" y="0"/>
                      <a:ext cx="4970145" cy="2877185"/>
                    </a:xfrm>
                    <a:prstGeom prst="rect">
                      <a:avLst/>
                    </a:prstGeom>
                  </pic:spPr>
                </pic:pic>
              </a:graphicData>
            </a:graphic>
          </wp:inline>
        </w:drawing>
      </w:r>
    </w:p>
    <w:p>
      <w:pPr>
        <w:numPr>
          <w:ilvl w:val="0"/>
          <w:numId w:val="0"/>
        </w:numPr>
        <w:rPr>
          <w:rFonts w:hint="eastAsia"/>
          <w:sz w:val="30"/>
          <w:szCs w:val="30"/>
          <w:lang w:val="en-US" w:eastAsia="zh-CN"/>
        </w:rPr>
      </w:pPr>
      <w:r>
        <w:rPr>
          <w:rFonts w:hint="eastAsia"/>
          <w:sz w:val="30"/>
          <w:szCs w:val="30"/>
          <w:lang w:val="en-US" w:eastAsia="zh-CN"/>
        </w:rPr>
        <w:drawing>
          <wp:inline distT="0" distB="0" distL="114300" distR="114300">
            <wp:extent cx="5264150" cy="3443605"/>
            <wp:effectExtent l="0" t="0" r="2540" b="0"/>
            <wp:docPr id="30" name="图片 30" descr="2022-11-27 16:06:21.08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2-11-27 16:06:21.084000"/>
                    <pic:cNvPicPr>
                      <a:picLocks noChangeAspect="1"/>
                    </pic:cNvPicPr>
                  </pic:nvPicPr>
                  <pic:blipFill>
                    <a:blip r:embed="rId32"/>
                    <a:stretch>
                      <a:fillRect/>
                    </a:stretch>
                  </pic:blipFill>
                  <pic:spPr>
                    <a:xfrm>
                      <a:off x="0" y="0"/>
                      <a:ext cx="5264150" cy="3443605"/>
                    </a:xfrm>
                    <a:prstGeom prst="rect">
                      <a:avLst/>
                    </a:prstGeom>
                  </pic:spPr>
                </pic:pic>
              </a:graphicData>
            </a:graphic>
          </wp:inline>
        </w:drawing>
      </w:r>
    </w:p>
    <w:p>
      <w:pPr>
        <w:numPr>
          <w:ilvl w:val="0"/>
          <w:numId w:val="0"/>
        </w:numPr>
        <w:rPr>
          <w:rFonts w:hint="eastAsia"/>
          <w:sz w:val="30"/>
          <w:szCs w:val="30"/>
          <w:lang w:val="en-US" w:eastAsia="zh-CN"/>
        </w:rPr>
      </w:pPr>
      <w:r>
        <w:rPr>
          <w:rFonts w:hint="eastAsia"/>
          <w:sz w:val="30"/>
          <w:szCs w:val="30"/>
          <w:lang w:val="en-US" w:eastAsia="zh-CN"/>
        </w:rPr>
        <w:drawing>
          <wp:inline distT="0" distB="0" distL="114300" distR="114300">
            <wp:extent cx="5264150" cy="3945890"/>
            <wp:effectExtent l="0" t="0" r="2540" b="635"/>
            <wp:docPr id="31" name="图片 31" descr="2022-11-27 16:06:43.6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2-11-27 16:06:43.603000"/>
                    <pic:cNvPicPr>
                      <a:picLocks noChangeAspect="1"/>
                    </pic:cNvPicPr>
                  </pic:nvPicPr>
                  <pic:blipFill>
                    <a:blip r:embed="rId33"/>
                    <a:stretch>
                      <a:fillRect/>
                    </a:stretch>
                  </pic:blipFill>
                  <pic:spPr>
                    <a:xfrm>
                      <a:off x="0" y="0"/>
                      <a:ext cx="5264150" cy="3945890"/>
                    </a:xfrm>
                    <a:prstGeom prst="rect">
                      <a:avLst/>
                    </a:prstGeom>
                  </pic:spPr>
                </pic:pic>
              </a:graphicData>
            </a:graphic>
          </wp:inline>
        </w:drawing>
      </w:r>
    </w:p>
    <w:p>
      <w:pPr>
        <w:numPr>
          <w:ilvl w:val="0"/>
          <w:numId w:val="0"/>
        </w:numPr>
        <w:rPr>
          <w:rFonts w:hint="eastAsia"/>
          <w:sz w:val="30"/>
          <w:szCs w:val="30"/>
          <w:lang w:val="en-US" w:eastAsia="zh-CN"/>
        </w:rPr>
      </w:pPr>
      <w:r>
        <w:rPr>
          <w:rFonts w:hint="eastAsia"/>
          <w:sz w:val="30"/>
          <w:szCs w:val="30"/>
          <w:lang w:val="en-US" w:eastAsia="zh-CN"/>
        </w:rPr>
        <w:drawing>
          <wp:inline distT="0" distB="0" distL="114300" distR="114300">
            <wp:extent cx="5264150" cy="4004310"/>
            <wp:effectExtent l="0" t="0" r="2540" b="5080"/>
            <wp:docPr id="32" name="图片 32" descr="2022-11-27 16:07:24.1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2-11-27 16:07:24.150000"/>
                    <pic:cNvPicPr>
                      <a:picLocks noChangeAspect="1"/>
                    </pic:cNvPicPr>
                  </pic:nvPicPr>
                  <pic:blipFill>
                    <a:blip r:embed="rId34"/>
                    <a:stretch>
                      <a:fillRect/>
                    </a:stretch>
                  </pic:blipFill>
                  <pic:spPr>
                    <a:xfrm>
                      <a:off x="0" y="0"/>
                      <a:ext cx="5264150" cy="4004310"/>
                    </a:xfrm>
                    <a:prstGeom prst="rect">
                      <a:avLst/>
                    </a:prstGeom>
                  </pic:spPr>
                </pic:pic>
              </a:graphicData>
            </a:graphic>
          </wp:inline>
        </w:drawing>
      </w:r>
    </w:p>
    <w:p>
      <w:pPr>
        <w:numPr>
          <w:ilvl w:val="0"/>
          <w:numId w:val="0"/>
        </w:numPr>
        <w:rPr>
          <w:rFonts w:hint="eastAsia"/>
          <w:sz w:val="30"/>
          <w:szCs w:val="30"/>
          <w:lang w:val="en-US" w:eastAsia="zh-CN"/>
        </w:rPr>
      </w:pPr>
    </w:p>
    <w:p>
      <w:pPr>
        <w:numPr>
          <w:ilvl w:val="0"/>
          <w:numId w:val="0"/>
        </w:numPr>
        <w:rPr>
          <w:rFonts w:hint="eastAsia"/>
          <w:sz w:val="30"/>
          <w:szCs w:val="30"/>
          <w:lang w:val="en-US" w:eastAsia="zh-CN"/>
        </w:rPr>
      </w:pPr>
    </w:p>
    <w:p>
      <w:pPr>
        <w:numPr>
          <w:ilvl w:val="0"/>
          <w:numId w:val="0"/>
        </w:numPr>
        <w:rPr>
          <w:rFonts w:hint="eastAsia"/>
          <w:sz w:val="30"/>
          <w:szCs w:val="30"/>
          <w:lang w:val="en-US" w:eastAsia="zh-CN"/>
        </w:rPr>
      </w:pPr>
      <w:r>
        <w:rPr>
          <w:rFonts w:hint="eastAsia"/>
          <w:sz w:val="30"/>
          <w:szCs w:val="30"/>
          <w:lang w:val="en-US" w:eastAsia="zh-CN"/>
        </w:rPr>
        <w:t>8.3 中断方式</w:t>
      </w:r>
    </w:p>
    <w:p>
      <w:pPr>
        <w:numPr>
          <w:ilvl w:val="0"/>
          <w:numId w:val="0"/>
        </w:numPr>
        <w:rPr>
          <w:rFonts w:hint="eastAsia"/>
          <w:sz w:val="30"/>
          <w:szCs w:val="30"/>
          <w:lang w:val="en-US" w:eastAsia="zh-CN"/>
        </w:rPr>
      </w:pPr>
      <w:r>
        <w:rPr>
          <w:rFonts w:hint="eastAsia"/>
          <w:sz w:val="30"/>
          <w:szCs w:val="30"/>
          <w:lang w:val="en-US" w:eastAsia="zh-CN"/>
        </w:rPr>
        <w:t>8.3.1 中断的基本概念</w:t>
      </w:r>
    </w:p>
    <w:p>
      <w:pPr>
        <w:numPr>
          <w:ilvl w:val="0"/>
          <w:numId w:val="0"/>
        </w:numPr>
        <w:rPr>
          <w:rFonts w:hint="eastAsia"/>
          <w:sz w:val="30"/>
          <w:szCs w:val="30"/>
          <w:lang w:val="en-US" w:eastAsia="zh-CN"/>
        </w:rPr>
      </w:pPr>
      <w:r>
        <w:rPr>
          <w:rFonts w:hint="eastAsia"/>
          <w:sz w:val="30"/>
          <w:szCs w:val="30"/>
          <w:lang w:val="en-US" w:eastAsia="zh-CN"/>
        </w:rPr>
        <w:t>中断：某事件引起CPU暂停当前程序的运行，转入对所发生事件的处理，处理结束后又返回程序打断处接着执行的过程。</w:t>
      </w:r>
    </w:p>
    <w:p>
      <w:pPr>
        <w:numPr>
          <w:ilvl w:val="0"/>
          <w:numId w:val="0"/>
        </w:numPr>
        <w:rPr>
          <w:rFonts w:hint="eastAsia"/>
          <w:sz w:val="30"/>
          <w:szCs w:val="30"/>
          <w:lang w:val="en-US" w:eastAsia="zh-CN"/>
        </w:rPr>
      </w:pPr>
      <w:r>
        <w:rPr>
          <w:rFonts w:hint="eastAsia"/>
          <w:sz w:val="30"/>
          <w:szCs w:val="30"/>
          <w:lang w:val="en-US" w:eastAsia="zh-CN"/>
        </w:rPr>
        <w:drawing>
          <wp:inline distT="0" distB="0" distL="114300" distR="114300">
            <wp:extent cx="4702175" cy="2217420"/>
            <wp:effectExtent l="0" t="0" r="5715" b="3810"/>
            <wp:docPr id="33" name="图片 33" descr="2022-11-27 16:44:48.82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2-11-27 16:44:48.821000"/>
                    <pic:cNvPicPr>
                      <a:picLocks noChangeAspect="1"/>
                    </pic:cNvPicPr>
                  </pic:nvPicPr>
                  <pic:blipFill>
                    <a:blip r:embed="rId35"/>
                    <a:stretch>
                      <a:fillRect/>
                    </a:stretch>
                  </pic:blipFill>
                  <pic:spPr>
                    <a:xfrm>
                      <a:off x="0" y="0"/>
                      <a:ext cx="4702175" cy="2217420"/>
                    </a:xfrm>
                    <a:prstGeom prst="rect">
                      <a:avLst/>
                    </a:prstGeom>
                  </pic:spPr>
                </pic:pic>
              </a:graphicData>
            </a:graphic>
          </wp:inline>
        </w:drawing>
      </w:r>
    </w:p>
    <w:p>
      <w:pPr>
        <w:numPr>
          <w:ilvl w:val="0"/>
          <w:numId w:val="0"/>
        </w:numPr>
        <w:rPr>
          <w:rFonts w:hint="eastAsia"/>
          <w:sz w:val="30"/>
          <w:szCs w:val="30"/>
          <w:lang w:val="en-US" w:eastAsia="zh-CN"/>
        </w:rPr>
      </w:pPr>
      <w:r>
        <w:rPr>
          <w:rFonts w:hint="eastAsia"/>
          <w:sz w:val="30"/>
          <w:szCs w:val="30"/>
          <w:lang w:val="en-US" w:eastAsia="zh-CN"/>
        </w:rPr>
        <w:drawing>
          <wp:inline distT="0" distB="0" distL="114300" distR="114300">
            <wp:extent cx="4486275" cy="2996565"/>
            <wp:effectExtent l="0" t="0" r="5080" b="0"/>
            <wp:docPr id="34" name="图片 34" descr="2022-11-27 16:45:42.89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2-11-27 16:45:42.898000"/>
                    <pic:cNvPicPr>
                      <a:picLocks noChangeAspect="1"/>
                    </pic:cNvPicPr>
                  </pic:nvPicPr>
                  <pic:blipFill>
                    <a:blip r:embed="rId36"/>
                    <a:stretch>
                      <a:fillRect/>
                    </a:stretch>
                  </pic:blipFill>
                  <pic:spPr>
                    <a:xfrm>
                      <a:off x="0" y="0"/>
                      <a:ext cx="4486275" cy="2996565"/>
                    </a:xfrm>
                    <a:prstGeom prst="rect">
                      <a:avLst/>
                    </a:prstGeom>
                  </pic:spPr>
                </pic:pic>
              </a:graphicData>
            </a:graphic>
          </wp:inline>
        </w:drawing>
      </w:r>
    </w:p>
    <w:p>
      <w:pPr>
        <w:numPr>
          <w:ilvl w:val="0"/>
          <w:numId w:val="0"/>
        </w:numPr>
        <w:rPr>
          <w:rFonts w:hint="eastAsia"/>
          <w:sz w:val="30"/>
          <w:szCs w:val="30"/>
          <w:lang w:val="en-US" w:eastAsia="zh-CN"/>
        </w:rPr>
      </w:pPr>
      <w:r>
        <w:rPr>
          <w:rFonts w:hint="eastAsia"/>
          <w:sz w:val="30"/>
          <w:szCs w:val="30"/>
          <w:lang w:val="en-US" w:eastAsia="zh-CN"/>
        </w:rPr>
        <w:t>中断源：引起中断的事件（内部错误、外设请求等）。</w:t>
      </w:r>
    </w:p>
    <w:p>
      <w:pPr>
        <w:numPr>
          <w:ilvl w:val="0"/>
          <w:numId w:val="0"/>
        </w:numPr>
        <w:rPr>
          <w:rFonts w:hint="eastAsia"/>
          <w:sz w:val="30"/>
          <w:szCs w:val="30"/>
          <w:lang w:val="en-US" w:eastAsia="zh-CN"/>
        </w:rPr>
      </w:pPr>
    </w:p>
    <w:p>
      <w:pPr>
        <w:numPr>
          <w:ilvl w:val="0"/>
          <w:numId w:val="0"/>
        </w:numPr>
        <w:rPr>
          <w:rFonts w:hint="eastAsia"/>
          <w:sz w:val="30"/>
          <w:szCs w:val="30"/>
          <w:lang w:val="en-US" w:eastAsia="zh-CN"/>
        </w:rPr>
      </w:pPr>
    </w:p>
    <w:p>
      <w:pPr>
        <w:numPr>
          <w:ilvl w:val="0"/>
          <w:numId w:val="0"/>
        </w:numPr>
        <w:rPr>
          <w:rFonts w:hint="eastAsia"/>
          <w:sz w:val="30"/>
          <w:szCs w:val="30"/>
          <w:lang w:val="en-US" w:eastAsia="zh-CN"/>
        </w:rPr>
      </w:pPr>
    </w:p>
    <w:p>
      <w:pPr>
        <w:numPr>
          <w:ilvl w:val="0"/>
          <w:numId w:val="0"/>
        </w:numPr>
        <w:rPr>
          <w:rFonts w:hint="eastAsia"/>
          <w:sz w:val="30"/>
          <w:szCs w:val="30"/>
          <w:lang w:val="en-US" w:eastAsia="zh-CN"/>
        </w:rPr>
      </w:pPr>
      <w:r>
        <w:rPr>
          <w:rFonts w:hint="eastAsia"/>
          <w:sz w:val="30"/>
          <w:szCs w:val="30"/>
          <w:lang w:val="en-US" w:eastAsia="zh-CN"/>
        </w:rPr>
        <w:t>外部中断的一般过程：</w:t>
      </w:r>
    </w:p>
    <w:p>
      <w:pPr>
        <w:numPr>
          <w:ilvl w:val="0"/>
          <w:numId w:val="0"/>
        </w:numPr>
        <w:rPr>
          <w:rFonts w:hint="eastAsia"/>
          <w:sz w:val="30"/>
          <w:szCs w:val="30"/>
          <w:lang w:val="en-US" w:eastAsia="zh-CN"/>
        </w:rPr>
      </w:pPr>
      <w:r>
        <w:rPr>
          <w:rFonts w:hint="eastAsia"/>
          <w:sz w:val="30"/>
          <w:szCs w:val="30"/>
          <w:lang w:val="en-US" w:eastAsia="zh-CN"/>
        </w:rPr>
        <w:t>中断请求：外设-</w:t>
      </w:r>
      <w:r>
        <w:rPr>
          <w:rFonts w:hint="default"/>
          <w:sz w:val="30"/>
          <w:szCs w:val="30"/>
          <w:lang w:val="en-US" w:eastAsia="zh-CN"/>
        </w:rPr>
        <w:t>&gt;</w:t>
      </w:r>
      <w:r>
        <w:rPr>
          <w:rFonts w:hint="eastAsia"/>
          <w:sz w:val="30"/>
          <w:szCs w:val="30"/>
          <w:lang w:val="en-US" w:eastAsia="zh-CN"/>
        </w:rPr>
        <w:t>CPU</w:t>
      </w:r>
    </w:p>
    <w:p>
      <w:pPr>
        <w:numPr>
          <w:ilvl w:val="0"/>
          <w:numId w:val="0"/>
        </w:numPr>
        <w:rPr>
          <w:rFonts w:hint="eastAsia"/>
          <w:sz w:val="30"/>
          <w:szCs w:val="30"/>
          <w:lang w:val="en-US" w:eastAsia="zh-CN"/>
        </w:rPr>
      </w:pPr>
      <w:r>
        <w:rPr>
          <w:rFonts w:hint="eastAsia"/>
          <w:sz w:val="30"/>
          <w:szCs w:val="30"/>
          <w:lang w:val="en-US" w:eastAsia="zh-CN"/>
        </w:rPr>
        <w:t>中断响应：</w:t>
      </w:r>
      <w:r>
        <w:rPr>
          <w:rFonts w:hint="default"/>
          <w:sz w:val="30"/>
          <w:szCs w:val="30"/>
          <w:lang w:val="en-US" w:eastAsia="zh-CN"/>
        </w:rPr>
        <w:t>CPU -&gt;</w:t>
      </w:r>
      <w:r>
        <w:rPr>
          <w:rFonts w:hint="eastAsia"/>
          <w:sz w:val="30"/>
          <w:szCs w:val="30"/>
          <w:lang w:val="en-US" w:eastAsia="zh-CN"/>
        </w:rPr>
        <w:t>外设</w:t>
      </w:r>
    </w:p>
    <w:p>
      <w:pPr>
        <w:numPr>
          <w:ilvl w:val="0"/>
          <w:numId w:val="0"/>
        </w:numPr>
        <w:ind w:firstLine="600" w:firstLineChars="200"/>
        <w:rPr>
          <w:rFonts w:hint="eastAsia"/>
          <w:sz w:val="30"/>
          <w:szCs w:val="30"/>
          <w:lang w:val="en-US" w:eastAsia="zh-CN"/>
        </w:rPr>
      </w:pPr>
      <w:r>
        <w:rPr>
          <w:rFonts w:hint="eastAsia"/>
          <w:sz w:val="30"/>
          <w:szCs w:val="30"/>
          <w:lang w:val="en-US" w:eastAsia="zh-CN"/>
        </w:rPr>
        <w:t>中断承认</w:t>
      </w:r>
    </w:p>
    <w:p>
      <w:pPr>
        <w:numPr>
          <w:ilvl w:val="0"/>
          <w:numId w:val="0"/>
        </w:numPr>
        <w:ind w:firstLine="600" w:firstLineChars="200"/>
        <w:rPr>
          <w:rFonts w:hint="eastAsia"/>
          <w:sz w:val="30"/>
          <w:szCs w:val="30"/>
          <w:lang w:val="en-US" w:eastAsia="zh-CN"/>
        </w:rPr>
      </w:pPr>
      <w:r>
        <w:rPr>
          <w:rFonts w:hint="eastAsia"/>
          <w:sz w:val="30"/>
          <w:szCs w:val="30"/>
          <w:lang w:val="en-US" w:eastAsia="zh-CN"/>
        </w:rPr>
        <w:t>断点保护</w:t>
      </w:r>
    </w:p>
    <w:p>
      <w:pPr>
        <w:numPr>
          <w:ilvl w:val="0"/>
          <w:numId w:val="0"/>
        </w:numPr>
        <w:ind w:firstLine="600" w:firstLineChars="200"/>
        <w:rPr>
          <w:rFonts w:hint="eastAsia"/>
          <w:sz w:val="30"/>
          <w:szCs w:val="30"/>
          <w:lang w:val="en-US" w:eastAsia="zh-CN"/>
        </w:rPr>
      </w:pPr>
      <w:r>
        <w:rPr>
          <w:rFonts w:hint="eastAsia"/>
          <w:sz w:val="30"/>
          <w:szCs w:val="30"/>
          <w:lang w:val="en-US" w:eastAsia="zh-CN"/>
        </w:rPr>
        <w:t>中断源识别</w:t>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中断处理：中断服务程序 ISR</w:t>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中断返回：断点恢复 返回</w:t>
      </w:r>
    </w:p>
    <w:p>
      <w:pPr>
        <w:numPr>
          <w:ilvl w:val="0"/>
          <w:numId w:val="0"/>
        </w:numPr>
        <w:ind w:left="0" w:leftChars="0" w:firstLine="0" w:firstLineChars="0"/>
        <w:rPr>
          <w:rFonts w:hint="eastAsia"/>
          <w:sz w:val="30"/>
          <w:szCs w:val="30"/>
          <w:lang w:val="en-US" w:eastAsia="zh-CN"/>
        </w:rPr>
      </w:pP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中断的软硬件技术</w:t>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1 中断请求信号的有效性：信号形式应满足CPU要求</w:t>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电平类中断请求信号：</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保持至CPU发现</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CPU响应后撤销</w:t>
      </w:r>
    </w:p>
    <w:p>
      <w:pPr>
        <w:numPr>
          <w:ilvl w:val="0"/>
          <w:numId w:val="0"/>
        </w:numPr>
        <w:ind w:left="0" w:leftChars="0" w:firstLine="0" w:firstLineChars="0"/>
        <w:rPr>
          <w:rFonts w:hint="eastAsia"/>
          <w:sz w:val="30"/>
          <w:szCs w:val="30"/>
          <w:lang w:val="en-US" w:eastAsia="zh-CN"/>
        </w:rPr>
      </w:pP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边沿类中断请求信号：</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中断请求信号的锁存和撤销</w:t>
      </w:r>
    </w:p>
    <w:p>
      <w:pPr>
        <w:numPr>
          <w:ilvl w:val="0"/>
          <w:numId w:val="0"/>
        </w:numPr>
        <w:ind w:left="0" w:leftChars="0" w:firstLine="0" w:firstLineChars="0"/>
        <w:rPr>
          <w:rFonts w:hint="eastAsia"/>
          <w:sz w:val="30"/>
          <w:szCs w:val="30"/>
          <w:lang w:val="en-US" w:eastAsia="zh-CN"/>
        </w:rPr>
      </w:pP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2 中断响应的的条件（以可屏蔽外部中断为例）</w:t>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CPU对内部中断源提出的中断请求必须接受，对外部中断源提出的中断请求是否响应取决于外中断类型和响应条件。</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一条指令结束：CPU在每条指令的最后一个时钟周期检测中断请求。</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特殊指令</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CPU开中断</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无更紧迫的事务</w:t>
      </w:r>
    </w:p>
    <w:p>
      <w:pPr>
        <w:numPr>
          <w:ilvl w:val="0"/>
          <w:numId w:val="0"/>
        </w:numPr>
        <w:ind w:left="0" w:leftChars="0" w:firstLine="600" w:firstLineChars="200"/>
        <w:rPr>
          <w:rFonts w:hint="eastAsia"/>
          <w:sz w:val="30"/>
          <w:szCs w:val="30"/>
          <w:lang w:val="en-US" w:eastAsia="zh-CN"/>
        </w:rPr>
      </w:pP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3 中断源识别</w:t>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drawing>
          <wp:inline distT="0" distB="0" distL="114300" distR="114300">
            <wp:extent cx="5264150" cy="3052445"/>
            <wp:effectExtent l="0" t="0" r="2540" b="0"/>
            <wp:docPr id="35" name="图片 35" descr="2022-11-27 17:08:07.87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2-11-27 17:08:07.874000"/>
                    <pic:cNvPicPr>
                      <a:picLocks noChangeAspect="1"/>
                    </pic:cNvPicPr>
                  </pic:nvPicPr>
                  <pic:blipFill>
                    <a:blip r:embed="rId37"/>
                    <a:stretch>
                      <a:fillRect/>
                    </a:stretch>
                  </pic:blipFill>
                  <pic:spPr>
                    <a:xfrm>
                      <a:off x="0" y="0"/>
                      <a:ext cx="5264150" cy="3052445"/>
                    </a:xfrm>
                    <a:prstGeom prst="rect">
                      <a:avLst/>
                    </a:prstGeom>
                  </pic:spPr>
                </pic:pic>
              </a:graphicData>
            </a:graphic>
          </wp:inline>
        </w:drawing>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drawing>
          <wp:inline distT="0" distB="0" distL="114300" distR="114300">
            <wp:extent cx="4594860" cy="3039745"/>
            <wp:effectExtent l="0" t="0" r="1270" b="5715"/>
            <wp:docPr id="36" name="图片 36" descr="2022-11-27 17:14:28.3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22-11-27 17:14:28.397000"/>
                    <pic:cNvPicPr>
                      <a:picLocks noChangeAspect="1"/>
                    </pic:cNvPicPr>
                  </pic:nvPicPr>
                  <pic:blipFill>
                    <a:blip r:embed="rId38"/>
                    <a:stretch>
                      <a:fillRect/>
                    </a:stretch>
                  </pic:blipFill>
                  <pic:spPr>
                    <a:xfrm>
                      <a:off x="0" y="0"/>
                      <a:ext cx="4594860" cy="3039745"/>
                    </a:xfrm>
                    <a:prstGeom prst="rect">
                      <a:avLst/>
                    </a:prstGeom>
                  </pic:spPr>
                </pic:pic>
              </a:graphicData>
            </a:graphic>
          </wp:inline>
        </w:drawing>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4 断点保护及恢复</w:t>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断点信息：断点地址状态。</w:t>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断点保护：保护断点信息</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PSW、CS、IP压栈</w:t>
      </w:r>
      <w:r>
        <w:rPr>
          <w:rFonts w:hint="eastAsia"/>
          <w:sz w:val="30"/>
          <w:szCs w:val="30"/>
          <w:lang w:val="en-US" w:eastAsia="zh-CN"/>
        </w:rPr>
        <w:tab/>
      </w:r>
      <w:r>
        <w:rPr>
          <w:rFonts w:hint="eastAsia"/>
          <w:sz w:val="30"/>
          <w:szCs w:val="30"/>
          <w:lang w:val="en-US" w:eastAsia="zh-CN"/>
        </w:rPr>
        <w:tab/>
      </w:r>
      <w:r>
        <w:rPr>
          <w:rFonts w:hint="eastAsia"/>
          <w:sz w:val="30"/>
          <w:szCs w:val="30"/>
          <w:lang w:val="en-US" w:eastAsia="zh-CN"/>
        </w:rPr>
        <w:tab/>
      </w:r>
      <w:r>
        <w:rPr>
          <w:rFonts w:hint="eastAsia"/>
          <w:sz w:val="30"/>
          <w:szCs w:val="30"/>
          <w:lang w:val="en-US" w:eastAsia="zh-CN"/>
        </w:rPr>
        <w:tab/>
      </w:r>
      <w:r>
        <w:rPr>
          <w:rFonts w:hint="eastAsia"/>
          <w:sz w:val="30"/>
          <w:szCs w:val="30"/>
          <w:lang w:val="en-US" w:eastAsia="zh-CN"/>
        </w:rPr>
        <w:tab/>
      </w:r>
      <w:r>
        <w:rPr>
          <w:rFonts w:hint="eastAsia"/>
          <w:sz w:val="30"/>
          <w:szCs w:val="30"/>
          <w:lang w:val="en-US" w:eastAsia="zh-CN"/>
        </w:rPr>
        <w:t>（CPU硬件自动完成）</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其他寄存器（AX、BX等）压栈</w:t>
      </w:r>
      <w:r>
        <w:rPr>
          <w:rFonts w:hint="eastAsia"/>
          <w:sz w:val="30"/>
          <w:szCs w:val="30"/>
          <w:lang w:val="en-US" w:eastAsia="zh-CN"/>
        </w:rPr>
        <w:tab/>
      </w:r>
      <w:r>
        <w:rPr>
          <w:rFonts w:hint="eastAsia"/>
          <w:sz w:val="30"/>
          <w:szCs w:val="30"/>
          <w:lang w:val="en-US" w:eastAsia="zh-CN"/>
        </w:rPr>
        <w:t>（中断服务程序完成）</w:t>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 xml:space="preserve">断点恢复：恢复断点信息 </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PSW、CS、IP弹栈</w:t>
      </w:r>
      <w:r>
        <w:rPr>
          <w:rFonts w:hint="eastAsia"/>
          <w:sz w:val="30"/>
          <w:szCs w:val="30"/>
          <w:lang w:val="en-US" w:eastAsia="zh-CN"/>
        </w:rPr>
        <w:tab/>
      </w:r>
      <w:r>
        <w:rPr>
          <w:rFonts w:hint="eastAsia"/>
          <w:sz w:val="30"/>
          <w:szCs w:val="30"/>
          <w:lang w:val="en-US" w:eastAsia="zh-CN"/>
        </w:rPr>
        <w:tab/>
      </w:r>
      <w:r>
        <w:rPr>
          <w:rFonts w:hint="eastAsia"/>
          <w:sz w:val="30"/>
          <w:szCs w:val="30"/>
          <w:lang w:val="en-US" w:eastAsia="zh-CN"/>
        </w:rPr>
        <w:tab/>
      </w:r>
      <w:r>
        <w:rPr>
          <w:rFonts w:hint="eastAsia"/>
          <w:sz w:val="30"/>
          <w:szCs w:val="30"/>
          <w:lang w:val="en-US" w:eastAsia="zh-CN"/>
        </w:rPr>
        <w:tab/>
      </w:r>
      <w:r>
        <w:rPr>
          <w:rFonts w:hint="eastAsia"/>
          <w:sz w:val="30"/>
          <w:szCs w:val="30"/>
          <w:lang w:val="en-US" w:eastAsia="zh-CN"/>
        </w:rPr>
        <w:tab/>
      </w:r>
      <w:r>
        <w:rPr>
          <w:rFonts w:hint="eastAsia"/>
          <w:sz w:val="30"/>
          <w:szCs w:val="30"/>
          <w:lang w:val="en-US" w:eastAsia="zh-CN"/>
        </w:rPr>
        <w:t>（CPU硬件自动完成）</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其他寄存器（AX、BX等）弹栈</w:t>
      </w:r>
      <w:r>
        <w:rPr>
          <w:rFonts w:hint="eastAsia"/>
          <w:sz w:val="30"/>
          <w:szCs w:val="30"/>
          <w:lang w:val="en-US" w:eastAsia="zh-CN"/>
        </w:rPr>
        <w:tab/>
      </w:r>
      <w:r>
        <w:rPr>
          <w:rFonts w:hint="eastAsia"/>
          <w:sz w:val="30"/>
          <w:szCs w:val="30"/>
          <w:lang w:val="en-US" w:eastAsia="zh-CN"/>
        </w:rPr>
        <w:t>（中断服务程序完成）</w:t>
      </w:r>
    </w:p>
    <w:p>
      <w:pPr>
        <w:numPr>
          <w:ilvl w:val="0"/>
          <w:numId w:val="0"/>
        </w:numPr>
        <w:ind w:left="0" w:leftChars="0" w:firstLine="600" w:firstLineChars="200"/>
        <w:rPr>
          <w:rFonts w:hint="eastAsia"/>
          <w:sz w:val="30"/>
          <w:szCs w:val="30"/>
          <w:lang w:val="en-US" w:eastAsia="zh-CN"/>
        </w:rPr>
      </w:pP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5 中断优先级</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1 软件查询</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2 利用可编程中断控制器（PIC）</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3 硬件链式优先级</w:t>
      </w:r>
    </w:p>
    <w:p>
      <w:pPr>
        <w:numPr>
          <w:ilvl w:val="0"/>
          <w:numId w:val="0"/>
        </w:numPr>
        <w:ind w:left="0" w:leftChars="0" w:firstLine="600" w:firstLineChars="200"/>
        <w:rPr>
          <w:rFonts w:hint="eastAsia"/>
          <w:sz w:val="30"/>
          <w:szCs w:val="30"/>
          <w:lang w:val="en-US" w:eastAsia="zh-CN"/>
        </w:rPr>
      </w:pPr>
      <w:r>
        <w:rPr>
          <w:rFonts w:hint="eastAsia"/>
          <w:sz w:val="30"/>
          <w:szCs w:val="30"/>
          <w:lang w:val="en-US" w:eastAsia="zh-CN"/>
        </w:rPr>
        <w:t>4 硬件优先级编码比较电路</w:t>
      </w:r>
    </w:p>
    <w:p>
      <w:pPr>
        <w:numPr>
          <w:ilvl w:val="0"/>
          <w:numId w:val="0"/>
        </w:numPr>
        <w:ind w:left="0" w:leftChars="0" w:firstLine="600" w:firstLineChars="200"/>
        <w:rPr>
          <w:rFonts w:hint="eastAsia"/>
          <w:sz w:val="30"/>
          <w:szCs w:val="30"/>
          <w:lang w:val="en-US" w:eastAsia="zh-CN"/>
        </w:rPr>
      </w:pP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6 中断嵌套</w:t>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t>当高优先级中断可以中断低优先级中断时，会产生中断嵌套。</w:t>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drawing>
          <wp:inline distT="0" distB="0" distL="114300" distR="114300">
            <wp:extent cx="3786505" cy="1893570"/>
            <wp:effectExtent l="0" t="0" r="6350" b="6350"/>
            <wp:docPr id="37" name="图片 37" descr="2022-11-27 19:05:24.36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2-11-27 19:05:24.366000"/>
                    <pic:cNvPicPr>
                      <a:picLocks noChangeAspect="1"/>
                    </pic:cNvPicPr>
                  </pic:nvPicPr>
                  <pic:blipFill>
                    <a:blip r:embed="rId39"/>
                    <a:stretch>
                      <a:fillRect/>
                    </a:stretch>
                  </pic:blipFill>
                  <pic:spPr>
                    <a:xfrm>
                      <a:off x="0" y="0"/>
                      <a:ext cx="3786505" cy="1893570"/>
                    </a:xfrm>
                    <a:prstGeom prst="rect">
                      <a:avLst/>
                    </a:prstGeom>
                  </pic:spPr>
                </pic:pic>
              </a:graphicData>
            </a:graphic>
          </wp:inline>
        </w:drawing>
      </w:r>
    </w:p>
    <w:p>
      <w:pPr>
        <w:numPr>
          <w:ilvl w:val="0"/>
          <w:numId w:val="0"/>
        </w:numPr>
        <w:ind w:left="0" w:leftChars="0" w:firstLine="0" w:firstLineChars="0"/>
        <w:rPr>
          <w:rFonts w:hint="eastAsia"/>
          <w:sz w:val="30"/>
          <w:szCs w:val="30"/>
          <w:lang w:val="en-US" w:eastAsia="zh-CN"/>
        </w:rPr>
      </w:pPr>
      <w:r>
        <w:rPr>
          <w:rFonts w:hint="eastAsia"/>
          <w:sz w:val="30"/>
          <w:szCs w:val="30"/>
          <w:lang w:val="en-US" w:eastAsia="zh-CN"/>
        </w:rPr>
        <w:drawing>
          <wp:inline distT="0" distB="0" distL="114300" distR="114300">
            <wp:extent cx="4754245" cy="3407410"/>
            <wp:effectExtent l="0" t="0" r="2540" b="1270"/>
            <wp:docPr id="38" name="图片 38" descr="2022-11-28 11:06:20.5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2-11-28 11:06:20.513000"/>
                    <pic:cNvPicPr>
                      <a:picLocks noChangeAspect="1"/>
                    </pic:cNvPicPr>
                  </pic:nvPicPr>
                  <pic:blipFill>
                    <a:blip r:embed="rId40"/>
                    <a:stretch>
                      <a:fillRect/>
                    </a:stretch>
                  </pic:blipFill>
                  <pic:spPr>
                    <a:xfrm>
                      <a:off x="0" y="0"/>
                      <a:ext cx="4754245" cy="3407410"/>
                    </a:xfrm>
                    <a:prstGeom prst="rect">
                      <a:avLst/>
                    </a:prstGeom>
                  </pic:spPr>
                </pic:pic>
              </a:graphicData>
            </a:graphic>
          </wp:inline>
        </w:drawing>
      </w:r>
    </w:p>
    <w:p>
      <w:pPr>
        <w:numPr>
          <w:ilvl w:val="0"/>
          <w:numId w:val="0"/>
        </w:numPr>
        <w:ind w:left="0" w:leftChars="0" w:firstLine="0" w:firstLineChars="0"/>
        <w:rPr>
          <w:rFonts w:hint="eastAsia"/>
          <w:sz w:val="30"/>
          <w:szCs w:val="30"/>
          <w:lang w:val="en-US" w:eastAsia="zh-CN"/>
        </w:rPr>
      </w:pPr>
    </w:p>
    <w:p>
      <w:pPr>
        <w:numPr>
          <w:ilvl w:val="0"/>
          <w:numId w:val="0"/>
        </w:numPr>
        <w:ind w:left="0" w:leftChars="0" w:firstLine="0" w:firstLineChars="0"/>
        <w:rPr>
          <w:rFonts w:hint="eastAsia"/>
          <w:sz w:val="30"/>
          <w:szCs w:val="30"/>
          <w:lang w:val="en-US" w:eastAsia="zh-CN"/>
        </w:rPr>
      </w:pPr>
    </w:p>
    <w:p>
      <w:pPr>
        <w:numPr>
          <w:ilvl w:val="0"/>
          <w:numId w:val="0"/>
        </w:numPr>
        <w:ind w:left="0" w:leftChars="0" w:firstLine="0" w:firstLineChars="0"/>
        <w:rPr>
          <w:rFonts w:hint="eastAsia"/>
          <w:sz w:val="30"/>
          <w:szCs w:val="30"/>
          <w:lang w:val="en-US" w:eastAsia="zh-CN"/>
        </w:rPr>
      </w:pPr>
    </w:p>
    <w:p>
      <w:pPr>
        <w:numPr>
          <w:ilvl w:val="0"/>
          <w:numId w:val="0"/>
        </w:numPr>
        <w:ind w:left="0" w:leftChars="0" w:firstLine="0" w:firstLineChars="0"/>
        <w:rPr>
          <w:rFonts w:hint="eastAsia"/>
          <w:sz w:val="30"/>
          <w:szCs w:val="30"/>
          <w:lang w:val="en-US" w:eastAsia="zh-CN"/>
        </w:rPr>
      </w:pPr>
    </w:p>
    <w:p>
      <w:pPr>
        <w:numPr>
          <w:ilvl w:val="0"/>
          <w:numId w:val="0"/>
        </w:numPr>
        <w:ind w:left="0" w:leftChars="0" w:firstLine="0" w:firstLineChars="0"/>
        <w:rPr>
          <w:rFonts w:hint="eastAsia"/>
          <w:sz w:val="30"/>
          <w:szCs w:val="3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苹方-简">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383150E"/>
    <w:multiLevelType w:val="singleLevel"/>
    <w:tmpl w:val="6383150E"/>
    <w:lvl w:ilvl="0" w:tentative="0">
      <w:start w:val="1"/>
      <w:numFmt w:val="decimal"/>
      <w:lvlText w:val="（%1）"/>
      <w:lvlJc w:val="left"/>
    </w:lvl>
  </w:abstractNum>
  <w:abstractNum w:abstractNumId="1">
    <w:nsid w:val="63831629"/>
    <w:multiLevelType w:val="singleLevel"/>
    <w:tmpl w:val="63831629"/>
    <w:lvl w:ilvl="0" w:tentative="0">
      <w:start w:val="2"/>
      <w:numFmt w:val="decimal"/>
      <w:lvlText w:val="%1）"/>
      <w:lvlJc w:val="left"/>
    </w:lvl>
  </w:abstractNum>
  <w:abstractNum w:abstractNumId="2">
    <w:nsid w:val="63831720"/>
    <w:multiLevelType w:val="singleLevel"/>
    <w:tmpl w:val="63831720"/>
    <w:lvl w:ilvl="0" w:tentative="0">
      <w:start w:val="3"/>
      <w:numFmt w:val="decimal"/>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7C4690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29</Pages>
  <Words>3842</Words>
  <Characters>4122</Characters>
  <Lines>0</Lines>
  <Paragraphs>0</Paragraphs>
  <TotalTime>0</TotalTime>
  <ScaleCrop>false</ScaleCrop>
  <LinksUpToDate>false</LinksUpToDate>
  <CharactersWithSpaces>4236</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2022-11-23T21:44:00Z</dcterms:created>
  <dc:creator>iPad</dc:creator>
  <cp:lastModifiedBy>翔哥 ╮(╯▽╰)╭</cp:lastModifiedBy>
  <dcterms:modified xsi:type="dcterms:W3CDTF">2022-11-28T07:18:38Z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FF9C2271B93F48A5B34E9B2E7FE5FB8D</vt:lpwstr>
  </property>
</Properties>
</file>